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84" w:rsidRPr="00EF5584" w:rsidRDefault="00EF5584" w:rsidP="00EF5584">
      <w:pPr>
        <w:rPr>
          <w:rFonts w:ascii="Arial" w:hAnsi="Arial" w:cs="Arial"/>
          <w:b/>
          <w:sz w:val="20"/>
          <w:lang w:val="en-US"/>
        </w:rPr>
      </w:pPr>
      <w:r w:rsidRPr="00EF5584">
        <w:rPr>
          <w:rFonts w:ascii="Arial" w:hAnsi="Arial" w:cs="Arial"/>
          <w:b/>
          <w:sz w:val="20"/>
          <w:lang w:val="en-US"/>
        </w:rPr>
        <w:t>6 DAYS TURKEY WORLD DAY TO COMBAT DESERTIFICATION &amp; DROUGHT CONFERENCE, TOKAT in TURKEY ITINERARY</w:t>
      </w:r>
    </w:p>
    <w:p w:rsidR="00EF5584" w:rsidRPr="00EF5584" w:rsidRDefault="00EF5584" w:rsidP="00EF5584">
      <w:pPr>
        <w:rPr>
          <w:rFonts w:ascii="Arial" w:hAnsi="Arial" w:cs="Arial"/>
          <w:sz w:val="20"/>
          <w:lang w:val="en-US"/>
        </w:rPr>
      </w:pPr>
      <w:r w:rsidRPr="00EF5584">
        <w:rPr>
          <w:rFonts w:ascii="Arial" w:hAnsi="Arial" w:cs="Arial"/>
          <w:sz w:val="20"/>
          <w:lang w:val="en-US"/>
        </w:rPr>
        <w:t>Summary</w:t>
      </w:r>
    </w:p>
    <w:p w:rsidR="00EF5584" w:rsidRDefault="00EF5584" w:rsidP="00EF5584">
      <w:pPr>
        <w:rPr>
          <w:rFonts w:ascii="Arial" w:hAnsi="Arial" w:cs="Arial"/>
          <w:sz w:val="20"/>
          <w:lang w:val="en-US"/>
        </w:rPr>
      </w:pPr>
      <w:r w:rsidRPr="00EF5584">
        <w:rPr>
          <w:rFonts w:ascii="Arial" w:hAnsi="Arial" w:cs="Arial"/>
          <w:sz w:val="20"/>
          <w:lang w:val="en-US"/>
        </w:rPr>
        <w:t xml:space="preserve">The earth needs kindness, care, and compassion, we should take care of it because we have no other home. All art, science, and technology are an imitation of nature, and nature is protected not by a guard but by love. Nature can live without man, but man cannot live after nature is destroyed. We will visit </w:t>
      </w:r>
      <w:proofErr w:type="spellStart"/>
      <w:r w:rsidRPr="00EF5584">
        <w:rPr>
          <w:rFonts w:ascii="Arial" w:hAnsi="Arial" w:cs="Arial"/>
          <w:sz w:val="20"/>
          <w:lang w:val="en-US"/>
        </w:rPr>
        <w:t>Tokat</w:t>
      </w:r>
      <w:proofErr w:type="spellEnd"/>
      <w:r w:rsidRPr="00EF5584">
        <w:rPr>
          <w:rFonts w:ascii="Arial" w:hAnsi="Arial" w:cs="Arial"/>
          <w:sz w:val="20"/>
          <w:lang w:val="en-US"/>
        </w:rPr>
        <w:t xml:space="preserve">, with this tour to draw attention to desertification and drought. </w:t>
      </w:r>
      <w:proofErr w:type="spellStart"/>
      <w:r w:rsidRPr="00EF5584">
        <w:rPr>
          <w:rFonts w:ascii="Arial" w:hAnsi="Arial" w:cs="Arial"/>
          <w:sz w:val="20"/>
          <w:lang w:val="en-US"/>
        </w:rPr>
        <w:t>Tokat</w:t>
      </w:r>
      <w:proofErr w:type="spellEnd"/>
      <w:r w:rsidRPr="00EF5584">
        <w:rPr>
          <w:rFonts w:ascii="Arial" w:hAnsi="Arial" w:cs="Arial"/>
          <w:sz w:val="20"/>
          <w:lang w:val="en-US"/>
        </w:rPr>
        <w:t xml:space="preserve"> is located geographically at the intersection of the Black Sea and the Eastern Region all the way to central Anatolia and has a lot to offer as far as Ecological &amp; Gastronomical aspects</w:t>
      </w:r>
      <w:r>
        <w:rPr>
          <w:rFonts w:ascii="Arial" w:hAnsi="Arial" w:cs="Arial"/>
          <w:sz w:val="20"/>
          <w:lang w:val="en-US"/>
        </w:rPr>
        <w:t>.</w:t>
      </w:r>
    </w:p>
    <w:p w:rsidR="00EF5584" w:rsidRPr="00EF5584" w:rsidRDefault="00EF5584" w:rsidP="00EF5584">
      <w:pPr>
        <w:rPr>
          <w:rFonts w:ascii="Arial" w:hAnsi="Arial" w:cs="Arial"/>
          <w:sz w:val="20"/>
          <w:lang w:val="en-US"/>
        </w:rPr>
      </w:pPr>
      <w:r>
        <w:rPr>
          <w:rFonts w:ascii="Arial" w:eastAsia="Times New Roman" w:hAnsi="Arial" w:cs="Arial"/>
          <w:noProof/>
          <w:color w:val="000000"/>
          <w:sz w:val="21"/>
          <w:szCs w:val="21"/>
          <w:lang w:eastAsia="tr-TR"/>
        </w:rPr>
        <w:drawing>
          <wp:inline distT="0" distB="0" distL="0" distR="0" wp14:anchorId="1FF28013" wp14:editId="352813F2">
            <wp:extent cx="5981700" cy="2647950"/>
            <wp:effectExtent l="0" t="0" r="0" b="0"/>
            <wp:docPr id="5" name="Resim 5" descr="https://www.workshoptravelshop.com/assets/images/famtrips/620e63000998e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workshoptravelshop.com/assets/images/famtrips/620e63000998e_map.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998159" cy="2655236"/>
                    </a:xfrm>
                    <a:prstGeom prst="rect">
                      <a:avLst/>
                    </a:prstGeom>
                    <a:noFill/>
                    <a:ln>
                      <a:noFill/>
                    </a:ln>
                  </pic:spPr>
                </pic:pic>
              </a:graphicData>
            </a:graphic>
          </wp:inline>
        </w:drawing>
      </w:r>
    </w:p>
    <w:p w:rsidR="00EF5584" w:rsidRPr="00EF5584" w:rsidRDefault="00EF5584" w:rsidP="00EF5584">
      <w:pPr>
        <w:rPr>
          <w:rFonts w:ascii="Arial" w:hAnsi="Arial" w:cs="Arial"/>
          <w:sz w:val="20"/>
          <w:lang w:val="en-US"/>
        </w:rPr>
      </w:pPr>
      <w:r w:rsidRPr="00EF5584">
        <w:rPr>
          <w:rFonts w:ascii="Arial" w:hAnsi="Arial" w:cs="Arial"/>
          <w:sz w:val="20"/>
          <w:lang w:val="en-US"/>
        </w:rPr>
        <w:br/>
      </w:r>
      <w:r w:rsidRPr="00EF5584">
        <w:rPr>
          <w:rFonts w:ascii="Arial" w:hAnsi="Arial" w:cs="Arial"/>
          <w:b/>
          <w:sz w:val="20"/>
          <w:lang w:val="en-US"/>
        </w:rPr>
        <w:t xml:space="preserve">Day 1  Istanbul Arrival Day (14 June 2022,Tuesday) </w:t>
      </w:r>
      <w:r w:rsidRPr="00EF5584">
        <w:rPr>
          <w:rFonts w:ascii="Arial" w:hAnsi="Arial" w:cs="Arial"/>
          <w:b/>
          <w:sz w:val="20"/>
          <w:lang w:val="en-US"/>
        </w:rPr>
        <w:br/>
      </w:r>
      <w:r w:rsidRPr="00EF5584">
        <w:rPr>
          <w:rFonts w:ascii="Arial" w:hAnsi="Arial" w:cs="Arial"/>
          <w:sz w:val="20"/>
          <w:lang w:val="en-US"/>
        </w:rPr>
        <w:t>Welcome to Turkey! Meeting at the airport, transfer to your hotel. Check-in to the hotel and the rest of the day is yours to explore Istanbul. Overnight in Istanbul.</w:t>
      </w:r>
    </w:p>
    <w:p w:rsidR="00EF5584" w:rsidRPr="00EF5584" w:rsidRDefault="00EF5584" w:rsidP="00EF5584">
      <w:pPr>
        <w:rPr>
          <w:rFonts w:ascii="Arial" w:hAnsi="Arial" w:cs="Arial"/>
          <w:sz w:val="20"/>
          <w:lang w:val="en-US"/>
        </w:rPr>
      </w:pPr>
      <w:r w:rsidRPr="00EF5584">
        <w:rPr>
          <w:rFonts w:ascii="Arial" w:hAnsi="Arial" w:cs="Arial"/>
          <w:sz w:val="20"/>
          <w:lang w:val="en-US"/>
        </w:rPr>
        <w:br/>
      </w:r>
      <w:r w:rsidRPr="00EF5584">
        <w:rPr>
          <w:rFonts w:ascii="Arial" w:hAnsi="Arial" w:cs="Arial"/>
          <w:b/>
          <w:sz w:val="20"/>
          <w:lang w:val="en-US"/>
        </w:rPr>
        <w:t xml:space="preserve">Day 2 - Istanbul Half Day City Tour - Istanbul to </w:t>
      </w:r>
      <w:proofErr w:type="spellStart"/>
      <w:r w:rsidRPr="00EF5584">
        <w:rPr>
          <w:rFonts w:ascii="Arial" w:hAnsi="Arial" w:cs="Arial"/>
          <w:b/>
          <w:sz w:val="20"/>
          <w:lang w:val="en-US"/>
        </w:rPr>
        <w:t>Tokat</w:t>
      </w:r>
      <w:proofErr w:type="spellEnd"/>
      <w:r w:rsidRPr="00EF5584">
        <w:rPr>
          <w:rFonts w:ascii="Arial" w:hAnsi="Arial" w:cs="Arial"/>
          <w:b/>
          <w:sz w:val="20"/>
          <w:lang w:val="en-US"/>
        </w:rPr>
        <w:t xml:space="preserve"> (15 June 2022, Wednesday)</w:t>
      </w:r>
      <w:r w:rsidRPr="00EF5584">
        <w:rPr>
          <w:rFonts w:ascii="Arial" w:hAnsi="Arial" w:cs="Arial"/>
          <w:sz w:val="20"/>
          <w:lang w:val="en-US"/>
        </w:rPr>
        <w:t xml:space="preserve"> </w:t>
      </w:r>
      <w:r w:rsidRPr="00EF5584">
        <w:rPr>
          <w:rFonts w:ascii="Arial" w:hAnsi="Arial" w:cs="Arial"/>
          <w:sz w:val="20"/>
          <w:lang w:val="en-US"/>
        </w:rPr>
        <w:br/>
      </w:r>
      <w:r w:rsidRPr="00EF5584">
        <w:rPr>
          <w:rFonts w:ascii="Arial" w:hAnsi="Arial" w:cs="Arial"/>
          <w:i/>
          <w:color w:val="FF0000"/>
          <w:sz w:val="18"/>
          <w:lang w:val="en-US"/>
        </w:rPr>
        <w:t>(Breakfast, Lunch, Dinner Included)</w:t>
      </w:r>
      <w:r w:rsidRPr="00EF5584">
        <w:rPr>
          <w:rFonts w:ascii="Arial" w:hAnsi="Arial" w:cs="Arial"/>
          <w:color w:val="FF0000"/>
          <w:sz w:val="18"/>
          <w:lang w:val="en-US"/>
        </w:rPr>
        <w:t xml:space="preserve"> </w:t>
      </w:r>
    </w:p>
    <w:p w:rsidR="00EF5584" w:rsidRPr="00EF5584" w:rsidRDefault="00EF5584" w:rsidP="00EF5584">
      <w:pPr>
        <w:rPr>
          <w:rFonts w:ascii="Arial" w:hAnsi="Arial" w:cs="Arial"/>
          <w:sz w:val="20"/>
          <w:lang w:val="en-US"/>
        </w:rPr>
      </w:pPr>
      <w:r w:rsidRPr="00EF5584">
        <w:rPr>
          <w:rFonts w:ascii="Arial" w:hAnsi="Arial" w:cs="Arial"/>
          <w:sz w:val="20"/>
          <w:lang w:val="en-US"/>
        </w:rPr>
        <w:t>After breakfast, we have Istanbul City Tour. Our first visit will be to HIPPODROME. Ancient Hippodrome was the scene of chariot races, with the three monuments; the Obelisk of Theodosius, the bronze Serpentine Column, and the Column of Constantine. </w:t>
      </w:r>
    </w:p>
    <w:p w:rsidR="00EF5584" w:rsidRPr="00EF5584" w:rsidRDefault="00EF5584" w:rsidP="00EF5584">
      <w:pPr>
        <w:rPr>
          <w:rFonts w:ascii="Arial" w:hAnsi="Arial" w:cs="Arial"/>
          <w:sz w:val="20"/>
          <w:lang w:val="en-US"/>
        </w:rPr>
      </w:pPr>
      <w:r w:rsidRPr="00EF5584">
        <w:rPr>
          <w:rFonts w:ascii="Arial" w:hAnsi="Arial" w:cs="Arial"/>
          <w:sz w:val="20"/>
          <w:lang w:val="en-US"/>
        </w:rPr>
        <w:t xml:space="preserve">Then we will visit SULTANAHMET IMPERIAL MOSQUE. Across from </w:t>
      </w:r>
      <w:proofErr w:type="spellStart"/>
      <w:r w:rsidRPr="00EF5584">
        <w:rPr>
          <w:rFonts w:ascii="Arial" w:hAnsi="Arial" w:cs="Arial"/>
          <w:sz w:val="20"/>
          <w:lang w:val="en-US"/>
        </w:rPr>
        <w:t>Hagia</w:t>
      </w:r>
      <w:proofErr w:type="spellEnd"/>
      <w:r w:rsidRPr="00EF5584">
        <w:rPr>
          <w:rFonts w:ascii="Arial" w:hAnsi="Arial" w:cs="Arial"/>
          <w:sz w:val="20"/>
          <w:lang w:val="en-US"/>
        </w:rPr>
        <w:t xml:space="preserve"> Sophia Grand Mosque, it was built in the 16th century by the architect Mehmet, is known as the BLUE MOSQUE because of its magnificent interior decoration of blue </w:t>
      </w:r>
      <w:proofErr w:type="spellStart"/>
      <w:r w:rsidRPr="00EF5584">
        <w:rPr>
          <w:rFonts w:ascii="Arial" w:hAnsi="Arial" w:cs="Arial"/>
          <w:sz w:val="20"/>
          <w:lang w:val="en-US"/>
        </w:rPr>
        <w:t>Iznik</w:t>
      </w:r>
      <w:proofErr w:type="spellEnd"/>
      <w:r w:rsidRPr="00EF5584">
        <w:rPr>
          <w:rFonts w:ascii="Arial" w:hAnsi="Arial" w:cs="Arial"/>
          <w:sz w:val="20"/>
          <w:lang w:val="en-US"/>
        </w:rPr>
        <w:t xml:space="preserve"> tiles. </w:t>
      </w:r>
    </w:p>
    <w:p w:rsidR="00EF5584" w:rsidRPr="00EF5584" w:rsidRDefault="00EF5584" w:rsidP="00EF5584">
      <w:pPr>
        <w:rPr>
          <w:rFonts w:ascii="Arial" w:hAnsi="Arial" w:cs="Arial"/>
          <w:sz w:val="20"/>
          <w:lang w:val="en-US"/>
        </w:rPr>
      </w:pPr>
      <w:r w:rsidRPr="00EF5584">
        <w:rPr>
          <w:rFonts w:ascii="Arial" w:hAnsi="Arial" w:cs="Arial"/>
          <w:sz w:val="20"/>
          <w:lang w:val="en-US"/>
        </w:rPr>
        <w:t>Lunch break at 13:00 pm. After lunch, our team will take you to the ASIL EFENDI which is a unique atmosphere with reasonable prices for your shopping. Here you will find; Exotic Spices and Herbs, Turkish Baklava, Turkish Delights, Turkish Coffee, nuts and fruits, small souvenirs such as Ceramic Handicrafts, Evil Eyes totems, all-natural olive oil, soaps, and many other goods in Souvenir Shops and stores. </w:t>
      </w:r>
    </w:p>
    <w:p w:rsidR="00EF5584" w:rsidRPr="00EF5584" w:rsidRDefault="00EF5584" w:rsidP="00EF5584">
      <w:pPr>
        <w:rPr>
          <w:rFonts w:ascii="Arial" w:hAnsi="Arial" w:cs="Arial"/>
          <w:sz w:val="20"/>
          <w:lang w:val="en-US"/>
        </w:rPr>
      </w:pPr>
      <w:r w:rsidRPr="00EF5584">
        <w:rPr>
          <w:rFonts w:ascii="Arial" w:hAnsi="Arial" w:cs="Arial"/>
          <w:sz w:val="20"/>
          <w:lang w:val="en-US"/>
        </w:rPr>
        <w:t xml:space="preserve">After Tour, transfer to Istanbul Airport for flight to </w:t>
      </w:r>
      <w:proofErr w:type="spellStart"/>
      <w:r w:rsidRPr="00EF5584">
        <w:rPr>
          <w:rFonts w:ascii="Arial" w:hAnsi="Arial" w:cs="Arial"/>
          <w:sz w:val="20"/>
          <w:lang w:val="en-US"/>
        </w:rPr>
        <w:t>Tokat</w:t>
      </w:r>
      <w:proofErr w:type="spellEnd"/>
      <w:r w:rsidRPr="00EF5584">
        <w:rPr>
          <w:rFonts w:ascii="Arial" w:hAnsi="Arial" w:cs="Arial"/>
          <w:sz w:val="20"/>
          <w:lang w:val="en-US"/>
        </w:rPr>
        <w:t xml:space="preserve">, upon arrival at Sivas Airport. We will have transfer to </w:t>
      </w:r>
      <w:proofErr w:type="spellStart"/>
      <w:r w:rsidRPr="00EF5584">
        <w:rPr>
          <w:rFonts w:ascii="Arial" w:hAnsi="Arial" w:cs="Arial"/>
          <w:sz w:val="20"/>
          <w:lang w:val="en-US"/>
        </w:rPr>
        <w:t>Tokat</w:t>
      </w:r>
      <w:proofErr w:type="spellEnd"/>
      <w:r w:rsidRPr="00EF5584">
        <w:rPr>
          <w:rFonts w:ascii="Arial" w:hAnsi="Arial" w:cs="Arial"/>
          <w:sz w:val="20"/>
          <w:lang w:val="en-US"/>
        </w:rPr>
        <w:t xml:space="preserve"> approximately   1hour&amp; 15 min to the hotel, dinner at the Local Restaurant. Overnight in </w:t>
      </w:r>
      <w:proofErr w:type="spellStart"/>
      <w:r w:rsidRPr="00EF5584">
        <w:rPr>
          <w:rFonts w:ascii="Arial" w:hAnsi="Arial" w:cs="Arial"/>
          <w:sz w:val="20"/>
          <w:lang w:val="en-US"/>
        </w:rPr>
        <w:t>Tokat</w:t>
      </w:r>
      <w:proofErr w:type="spellEnd"/>
      <w:r w:rsidRPr="00EF5584">
        <w:rPr>
          <w:rFonts w:ascii="Arial" w:hAnsi="Arial" w:cs="Arial"/>
          <w:sz w:val="20"/>
          <w:lang w:val="en-US"/>
        </w:rPr>
        <w:t>.</w:t>
      </w:r>
      <w:r w:rsidRPr="00EF5584">
        <w:rPr>
          <w:rFonts w:ascii="Arial" w:hAnsi="Arial" w:cs="Arial"/>
          <w:sz w:val="20"/>
          <w:lang w:val="en-US"/>
        </w:rPr>
        <w:br/>
      </w:r>
      <w:r>
        <w:rPr>
          <w:rFonts w:ascii="Arial" w:hAnsi="Arial" w:cs="Arial"/>
          <w:b/>
          <w:sz w:val="20"/>
          <w:lang w:val="en-US"/>
        </w:rPr>
        <w:t xml:space="preserve">Day 3 - </w:t>
      </w:r>
      <w:proofErr w:type="spellStart"/>
      <w:r>
        <w:rPr>
          <w:rFonts w:ascii="Arial" w:hAnsi="Arial" w:cs="Arial"/>
          <w:b/>
          <w:sz w:val="20"/>
          <w:lang w:val="en-US"/>
        </w:rPr>
        <w:t>Tokat</w:t>
      </w:r>
      <w:proofErr w:type="spellEnd"/>
      <w:r>
        <w:rPr>
          <w:rFonts w:ascii="Arial" w:hAnsi="Arial" w:cs="Arial"/>
          <w:b/>
          <w:sz w:val="20"/>
          <w:lang w:val="en-US"/>
        </w:rPr>
        <w:t xml:space="preserve"> City Tour </w:t>
      </w:r>
      <w:r w:rsidRPr="00EF5584">
        <w:rPr>
          <w:rFonts w:ascii="Arial" w:hAnsi="Arial" w:cs="Arial"/>
          <w:b/>
          <w:sz w:val="20"/>
          <w:lang w:val="en-US"/>
        </w:rPr>
        <w:t xml:space="preserve"> Planting a Sapling (16 June 2022, Thursday)</w:t>
      </w:r>
      <w:r w:rsidRPr="00EF5584">
        <w:rPr>
          <w:rFonts w:ascii="Arial" w:hAnsi="Arial" w:cs="Arial"/>
          <w:sz w:val="20"/>
          <w:lang w:val="en-US"/>
        </w:rPr>
        <w:t xml:space="preserve"> </w:t>
      </w:r>
      <w:r w:rsidRPr="00EF5584">
        <w:rPr>
          <w:rFonts w:ascii="Arial" w:hAnsi="Arial" w:cs="Arial"/>
          <w:sz w:val="20"/>
          <w:lang w:val="en-US"/>
        </w:rPr>
        <w:br/>
      </w:r>
      <w:r w:rsidRPr="00EF5584">
        <w:rPr>
          <w:rFonts w:ascii="Arial" w:hAnsi="Arial" w:cs="Arial"/>
          <w:i/>
          <w:color w:val="FF0000"/>
          <w:sz w:val="18"/>
          <w:lang w:val="en-US"/>
        </w:rPr>
        <w:t>(Breakfast, Lunch, Dinner Included</w:t>
      </w:r>
      <w:r w:rsidRPr="00EF5584">
        <w:rPr>
          <w:rFonts w:ascii="Arial" w:hAnsi="Arial" w:cs="Arial"/>
          <w:color w:val="FF0000"/>
          <w:sz w:val="18"/>
          <w:lang w:val="en-US"/>
        </w:rPr>
        <w:t xml:space="preserve"> )</w:t>
      </w:r>
      <w:bookmarkStart w:id="0" w:name="_GoBack"/>
      <w:bookmarkEnd w:id="0"/>
    </w:p>
    <w:p w:rsidR="00EF5584" w:rsidRPr="00EF5584" w:rsidRDefault="00EF5584" w:rsidP="00EF5584">
      <w:pPr>
        <w:rPr>
          <w:rFonts w:ascii="Arial" w:hAnsi="Arial" w:cs="Arial"/>
          <w:sz w:val="20"/>
          <w:lang w:val="en-US"/>
        </w:rPr>
      </w:pPr>
      <w:r w:rsidRPr="00EF5584">
        <w:rPr>
          <w:rFonts w:ascii="Arial" w:hAnsi="Arial" w:cs="Arial"/>
          <w:sz w:val="20"/>
          <w:lang w:val="en-US"/>
        </w:rPr>
        <w:lastRenderedPageBreak/>
        <w:t xml:space="preserve">Today we have a city tour, visiting the historical places of </w:t>
      </w:r>
      <w:proofErr w:type="spellStart"/>
      <w:r w:rsidRPr="00EF5584">
        <w:rPr>
          <w:rFonts w:ascii="Arial" w:hAnsi="Arial" w:cs="Arial"/>
          <w:sz w:val="20"/>
          <w:lang w:val="en-US"/>
        </w:rPr>
        <w:t>Tokat</w:t>
      </w:r>
      <w:proofErr w:type="spellEnd"/>
      <w:r w:rsidRPr="00EF5584">
        <w:rPr>
          <w:rFonts w:ascii="Arial" w:hAnsi="Arial" w:cs="Arial"/>
          <w:sz w:val="20"/>
          <w:lang w:val="en-US"/>
        </w:rPr>
        <w:t xml:space="preserve"> such as historical lodging and dwelling points, forums and religious educational centers, </w:t>
      </w:r>
      <w:proofErr w:type="spellStart"/>
      <w:r w:rsidRPr="00EF5584">
        <w:rPr>
          <w:rFonts w:ascii="Arial" w:hAnsi="Arial" w:cs="Arial"/>
          <w:sz w:val="20"/>
          <w:lang w:val="en-US"/>
        </w:rPr>
        <w:t>Tokat</w:t>
      </w:r>
      <w:proofErr w:type="spellEnd"/>
      <w:r w:rsidRPr="00EF5584">
        <w:rPr>
          <w:rFonts w:ascii="Arial" w:hAnsi="Arial" w:cs="Arial"/>
          <w:sz w:val="20"/>
          <w:lang w:val="en-US"/>
        </w:rPr>
        <w:t xml:space="preserve"> Museum, Ethnography Museum, world-renowned Turkish Baths as well as Clock Tower downtown. While sightseeing in the city, you will notice the sincere hospitality and honest warmth of the local people. You will also get a chance to visit local shops with very affordable prices for shopping souvenirs. </w:t>
      </w:r>
    </w:p>
    <w:p w:rsidR="00EF5584" w:rsidRPr="00EF5584" w:rsidRDefault="00EF5584" w:rsidP="00EF5584">
      <w:pPr>
        <w:rPr>
          <w:rFonts w:ascii="Arial" w:hAnsi="Arial" w:cs="Arial"/>
          <w:sz w:val="20"/>
          <w:lang w:val="en-US"/>
        </w:rPr>
      </w:pPr>
      <w:r w:rsidRPr="00EF5584">
        <w:rPr>
          <w:rFonts w:ascii="Arial" w:hAnsi="Arial" w:cs="Arial"/>
          <w:sz w:val="20"/>
          <w:lang w:val="en-US"/>
        </w:rPr>
        <w:t xml:space="preserve">For lunch, we will taste the most delicious </w:t>
      </w:r>
      <w:proofErr w:type="spellStart"/>
      <w:r w:rsidRPr="00EF5584">
        <w:rPr>
          <w:rFonts w:ascii="Arial" w:hAnsi="Arial" w:cs="Arial"/>
          <w:sz w:val="20"/>
          <w:lang w:val="en-US"/>
        </w:rPr>
        <w:t>Tokat</w:t>
      </w:r>
      <w:proofErr w:type="spellEnd"/>
      <w:r w:rsidRPr="00EF5584">
        <w:rPr>
          <w:rFonts w:ascii="Arial" w:hAnsi="Arial" w:cs="Arial"/>
          <w:sz w:val="20"/>
          <w:lang w:val="en-US"/>
        </w:rPr>
        <w:t xml:space="preserve"> </w:t>
      </w:r>
      <w:proofErr w:type="spellStart"/>
      <w:r w:rsidRPr="00EF5584">
        <w:rPr>
          <w:rFonts w:ascii="Arial" w:hAnsi="Arial" w:cs="Arial"/>
          <w:sz w:val="20"/>
          <w:lang w:val="en-US"/>
        </w:rPr>
        <w:t>Kebap</w:t>
      </w:r>
      <w:proofErr w:type="spellEnd"/>
      <w:r w:rsidRPr="00EF5584">
        <w:rPr>
          <w:rFonts w:ascii="Arial" w:hAnsi="Arial" w:cs="Arial"/>
          <w:sz w:val="20"/>
          <w:lang w:val="en-US"/>
        </w:rPr>
        <w:t xml:space="preserve"> for lunch that of a reputation that has exceeded its borders. This afternoon, we will contribute to the beautification and protection of nature by planting a sapling for each of us in the name of you. Overnight in </w:t>
      </w:r>
      <w:proofErr w:type="spellStart"/>
      <w:r w:rsidRPr="00EF5584">
        <w:rPr>
          <w:rFonts w:ascii="Arial" w:hAnsi="Arial" w:cs="Arial"/>
          <w:sz w:val="20"/>
          <w:lang w:val="en-US"/>
        </w:rPr>
        <w:t>Tokat</w:t>
      </w:r>
      <w:proofErr w:type="spellEnd"/>
      <w:r w:rsidRPr="00EF5584">
        <w:rPr>
          <w:rFonts w:ascii="Arial" w:hAnsi="Arial" w:cs="Arial"/>
          <w:sz w:val="20"/>
          <w:lang w:val="en-US"/>
        </w:rPr>
        <w:t>.</w:t>
      </w:r>
      <w:r w:rsidRPr="00EF5584">
        <w:rPr>
          <w:rFonts w:ascii="Arial" w:hAnsi="Arial" w:cs="Arial"/>
          <w:sz w:val="20"/>
          <w:lang w:val="en-US"/>
        </w:rPr>
        <w:br/>
      </w:r>
      <w:r w:rsidRPr="00EF5584">
        <w:rPr>
          <w:rFonts w:ascii="Arial" w:hAnsi="Arial" w:cs="Arial"/>
          <w:b/>
          <w:sz w:val="20"/>
          <w:lang w:val="en-US"/>
        </w:rPr>
        <w:t xml:space="preserve">Day 4 Desertification &amp; Drought Conference and A Traditional Village Visit &amp; Cherry </w:t>
      </w:r>
      <w:proofErr w:type="spellStart"/>
      <w:r w:rsidRPr="00EF5584">
        <w:rPr>
          <w:rFonts w:ascii="Arial" w:hAnsi="Arial" w:cs="Arial"/>
          <w:b/>
          <w:sz w:val="20"/>
          <w:lang w:val="en-US"/>
        </w:rPr>
        <w:t>Pickin</w:t>
      </w:r>
      <w:proofErr w:type="spellEnd"/>
      <w:r w:rsidRPr="00EF5584">
        <w:rPr>
          <w:rFonts w:ascii="Arial" w:hAnsi="Arial" w:cs="Arial"/>
          <w:b/>
          <w:sz w:val="20"/>
          <w:lang w:val="en-US"/>
        </w:rPr>
        <w:t xml:space="preserve"> (17 June 2022, Friday) </w:t>
      </w:r>
      <w:r w:rsidRPr="00EF5584">
        <w:rPr>
          <w:rFonts w:ascii="Arial" w:hAnsi="Arial" w:cs="Arial"/>
          <w:b/>
          <w:sz w:val="20"/>
          <w:lang w:val="en-US"/>
        </w:rPr>
        <w:br/>
      </w:r>
      <w:r w:rsidRPr="00EF5584">
        <w:rPr>
          <w:rFonts w:ascii="Arial" w:hAnsi="Arial" w:cs="Arial"/>
          <w:i/>
          <w:color w:val="FF0000"/>
          <w:sz w:val="18"/>
          <w:lang w:val="en-US"/>
        </w:rPr>
        <w:t>(Breakfast, Lunch, Dinner Included)</w:t>
      </w:r>
    </w:p>
    <w:p w:rsidR="00EF5584" w:rsidRPr="00EF5584" w:rsidRDefault="00EF5584" w:rsidP="00EF5584">
      <w:pPr>
        <w:rPr>
          <w:rFonts w:ascii="Arial" w:hAnsi="Arial" w:cs="Arial"/>
          <w:sz w:val="20"/>
          <w:lang w:val="en-US"/>
        </w:rPr>
      </w:pPr>
      <w:r w:rsidRPr="00EF5584">
        <w:rPr>
          <w:rFonts w:ascii="Arial" w:hAnsi="Arial" w:cs="Arial"/>
          <w:sz w:val="20"/>
          <w:lang w:val="en-US"/>
        </w:rPr>
        <w:t xml:space="preserve">Today after breakfast at 09:00 am, we will see Lake </w:t>
      </w:r>
      <w:proofErr w:type="spellStart"/>
      <w:r w:rsidRPr="00EF5584">
        <w:rPr>
          <w:rFonts w:ascii="Arial" w:hAnsi="Arial" w:cs="Arial"/>
          <w:sz w:val="20"/>
          <w:lang w:val="en-US"/>
        </w:rPr>
        <w:t>Almus</w:t>
      </w:r>
      <w:proofErr w:type="spellEnd"/>
      <w:r w:rsidRPr="00EF5584">
        <w:rPr>
          <w:rFonts w:ascii="Arial" w:hAnsi="Arial" w:cs="Arial"/>
          <w:sz w:val="20"/>
          <w:lang w:val="en-US"/>
        </w:rPr>
        <w:t xml:space="preserve"> where is one of the biggest lakes in Turkey where we will witness a variety of fish. After a short walk, we will be visiting a village to enjoy all-natural &amp; organic food along with villagers and take a part in Folkloric and traditional dances, depart for Cherry and seasonal veggie-fruit Picking at its source. You will feel nature at the palm of your hands and that empathizes the sense of being part of the soil. Eating the fresh Cherry off the branch appreciating the greatness and witnessing the earth truly. After the village tour comes back to Hotel for world day to combat desertification &amp; drought conference at 15:00 pm.</w:t>
      </w:r>
    </w:p>
    <w:p w:rsidR="00EF5584" w:rsidRPr="00EF5584" w:rsidRDefault="00EF5584" w:rsidP="00EF5584">
      <w:pPr>
        <w:pStyle w:val="ListeParagraf"/>
        <w:numPr>
          <w:ilvl w:val="0"/>
          <w:numId w:val="24"/>
        </w:numPr>
        <w:rPr>
          <w:rFonts w:ascii="Arial" w:hAnsi="Arial" w:cs="Arial"/>
          <w:sz w:val="20"/>
          <w:lang w:val="en-US"/>
        </w:rPr>
      </w:pPr>
      <w:r w:rsidRPr="00EF5584">
        <w:rPr>
          <w:rFonts w:ascii="Arial" w:hAnsi="Arial" w:cs="Arial"/>
          <w:sz w:val="20"/>
          <w:lang w:val="en-US"/>
        </w:rPr>
        <w:t>15:00 Guest Speaker Session </w:t>
      </w:r>
    </w:p>
    <w:p w:rsidR="00EF5584" w:rsidRPr="00EF5584" w:rsidRDefault="00EF5584" w:rsidP="00EF5584">
      <w:pPr>
        <w:pStyle w:val="ListeParagraf"/>
        <w:numPr>
          <w:ilvl w:val="0"/>
          <w:numId w:val="24"/>
        </w:numPr>
        <w:rPr>
          <w:rFonts w:ascii="Arial" w:hAnsi="Arial" w:cs="Arial"/>
          <w:sz w:val="20"/>
          <w:lang w:val="en-US"/>
        </w:rPr>
      </w:pPr>
      <w:r w:rsidRPr="00EF5584">
        <w:rPr>
          <w:rFonts w:ascii="Arial" w:hAnsi="Arial" w:cs="Arial"/>
          <w:sz w:val="20"/>
          <w:lang w:val="en-US"/>
        </w:rPr>
        <w:t>17:15 -17:30 Coffee Break</w:t>
      </w:r>
    </w:p>
    <w:p w:rsidR="00EF5584" w:rsidRPr="00EF5584" w:rsidRDefault="00EF5584" w:rsidP="00EF5584">
      <w:pPr>
        <w:pStyle w:val="ListeParagraf"/>
        <w:numPr>
          <w:ilvl w:val="0"/>
          <w:numId w:val="24"/>
        </w:numPr>
        <w:rPr>
          <w:rFonts w:ascii="Arial" w:hAnsi="Arial" w:cs="Arial"/>
          <w:sz w:val="20"/>
          <w:lang w:val="en-US"/>
        </w:rPr>
      </w:pPr>
      <w:r w:rsidRPr="00EF5584">
        <w:rPr>
          <w:rFonts w:ascii="Arial" w:hAnsi="Arial" w:cs="Arial"/>
          <w:sz w:val="20"/>
          <w:lang w:val="en-US"/>
        </w:rPr>
        <w:t>17:30 to 19:30 Final Speaker Session</w:t>
      </w:r>
    </w:p>
    <w:p w:rsidR="00EF5584" w:rsidRPr="00EF5584" w:rsidRDefault="00EF5584" w:rsidP="00EF5584">
      <w:pPr>
        <w:rPr>
          <w:rFonts w:ascii="Arial" w:hAnsi="Arial" w:cs="Arial"/>
          <w:sz w:val="20"/>
          <w:lang w:val="en-US"/>
        </w:rPr>
      </w:pPr>
      <w:r w:rsidRPr="00EF5584">
        <w:rPr>
          <w:rFonts w:ascii="Arial" w:hAnsi="Arial" w:cs="Arial"/>
          <w:sz w:val="20"/>
          <w:lang w:val="en-US"/>
        </w:rPr>
        <w:t xml:space="preserve">The desertification and drought will be the focus of the conference that all the earth needed to be more sensitive.  We organize a Special program for world day to combat desertification &amp; drought in Turkey. After the conference, we will have dinner at the hotel. Overnight in </w:t>
      </w:r>
      <w:proofErr w:type="spellStart"/>
      <w:r w:rsidRPr="00EF5584">
        <w:rPr>
          <w:rFonts w:ascii="Arial" w:hAnsi="Arial" w:cs="Arial"/>
          <w:sz w:val="20"/>
          <w:lang w:val="en-US"/>
        </w:rPr>
        <w:t>Tokat</w:t>
      </w:r>
      <w:proofErr w:type="spellEnd"/>
      <w:r w:rsidRPr="00EF5584">
        <w:rPr>
          <w:rFonts w:ascii="Arial" w:hAnsi="Arial" w:cs="Arial"/>
          <w:sz w:val="20"/>
          <w:lang w:val="en-US"/>
        </w:rPr>
        <w:t>.</w:t>
      </w:r>
    </w:p>
    <w:p w:rsidR="00EF5584" w:rsidRPr="00EF5584" w:rsidRDefault="00EF5584" w:rsidP="00EF5584">
      <w:pPr>
        <w:rPr>
          <w:rFonts w:ascii="Arial" w:hAnsi="Arial" w:cs="Arial"/>
          <w:sz w:val="20"/>
          <w:lang w:val="en-US"/>
        </w:rPr>
      </w:pPr>
      <w:r w:rsidRPr="00EF5584">
        <w:rPr>
          <w:rFonts w:ascii="Arial" w:hAnsi="Arial" w:cs="Arial"/>
          <w:sz w:val="20"/>
          <w:lang w:val="en-US"/>
        </w:rPr>
        <w:br/>
      </w:r>
      <w:r w:rsidRPr="00EF5584">
        <w:rPr>
          <w:rFonts w:ascii="Arial" w:hAnsi="Arial" w:cs="Arial"/>
          <w:b/>
          <w:sz w:val="20"/>
          <w:lang w:val="en-US"/>
        </w:rPr>
        <w:t xml:space="preserve">Day 5  </w:t>
      </w:r>
      <w:proofErr w:type="spellStart"/>
      <w:r w:rsidRPr="00EF5584">
        <w:rPr>
          <w:rFonts w:ascii="Arial" w:hAnsi="Arial" w:cs="Arial"/>
          <w:b/>
          <w:sz w:val="20"/>
          <w:lang w:val="en-US"/>
        </w:rPr>
        <w:t>Ballica</w:t>
      </w:r>
      <w:proofErr w:type="spellEnd"/>
      <w:r w:rsidRPr="00EF5584">
        <w:rPr>
          <w:rFonts w:ascii="Arial" w:hAnsi="Arial" w:cs="Arial"/>
          <w:b/>
          <w:sz w:val="20"/>
          <w:lang w:val="en-US"/>
        </w:rPr>
        <w:t xml:space="preserve"> Caves, </w:t>
      </w:r>
      <w:proofErr w:type="spellStart"/>
      <w:r w:rsidRPr="00EF5584">
        <w:rPr>
          <w:rFonts w:ascii="Arial" w:hAnsi="Arial" w:cs="Arial"/>
          <w:b/>
          <w:sz w:val="20"/>
          <w:lang w:val="en-US"/>
        </w:rPr>
        <w:t>Kaz</w:t>
      </w:r>
      <w:proofErr w:type="spellEnd"/>
      <w:r w:rsidRPr="00EF5584">
        <w:rPr>
          <w:rFonts w:ascii="Arial" w:hAnsi="Arial" w:cs="Arial"/>
          <w:b/>
          <w:sz w:val="20"/>
          <w:lang w:val="en-US"/>
        </w:rPr>
        <w:t xml:space="preserve"> Lake and </w:t>
      </w:r>
      <w:proofErr w:type="spellStart"/>
      <w:r w:rsidRPr="00EF5584">
        <w:rPr>
          <w:rFonts w:ascii="Arial" w:hAnsi="Arial" w:cs="Arial"/>
          <w:b/>
          <w:sz w:val="20"/>
          <w:lang w:val="en-US"/>
        </w:rPr>
        <w:t>Zile</w:t>
      </w:r>
      <w:proofErr w:type="spellEnd"/>
      <w:r w:rsidRPr="00EF5584">
        <w:rPr>
          <w:rFonts w:ascii="Arial" w:hAnsi="Arial" w:cs="Arial"/>
          <w:b/>
          <w:sz w:val="20"/>
          <w:lang w:val="en-US"/>
        </w:rPr>
        <w:t xml:space="preserve"> Castle (18 June 2022, Saturday)</w:t>
      </w:r>
      <w:r w:rsidRPr="00EF5584">
        <w:rPr>
          <w:rFonts w:ascii="Arial" w:hAnsi="Arial" w:cs="Arial"/>
          <w:sz w:val="20"/>
          <w:lang w:val="en-US"/>
        </w:rPr>
        <w:t xml:space="preserve"> </w:t>
      </w:r>
      <w:r w:rsidRPr="00EF5584">
        <w:rPr>
          <w:rFonts w:ascii="Arial" w:hAnsi="Arial" w:cs="Arial"/>
          <w:sz w:val="20"/>
          <w:lang w:val="en-US"/>
        </w:rPr>
        <w:br/>
      </w:r>
      <w:r w:rsidRPr="00EF5584">
        <w:rPr>
          <w:rFonts w:ascii="Arial" w:hAnsi="Arial" w:cs="Arial"/>
          <w:color w:val="FF0000"/>
          <w:sz w:val="18"/>
          <w:lang w:val="en-US"/>
        </w:rPr>
        <w:t xml:space="preserve">(Breakfast, Lunch Included) </w:t>
      </w:r>
    </w:p>
    <w:p w:rsidR="00EF5584" w:rsidRPr="00EF5584" w:rsidRDefault="00EF5584" w:rsidP="00EF5584">
      <w:pPr>
        <w:rPr>
          <w:rFonts w:ascii="Arial" w:hAnsi="Arial" w:cs="Arial"/>
          <w:sz w:val="20"/>
          <w:lang w:val="en-US"/>
        </w:rPr>
      </w:pPr>
      <w:r w:rsidRPr="00EF5584">
        <w:rPr>
          <w:rFonts w:ascii="Arial" w:hAnsi="Arial" w:cs="Arial"/>
          <w:sz w:val="20"/>
          <w:lang w:val="en-US"/>
        </w:rPr>
        <w:t xml:space="preserve">After breakfast at 09:00, we will be visiting the famous </w:t>
      </w:r>
      <w:proofErr w:type="spellStart"/>
      <w:r w:rsidRPr="00EF5584">
        <w:rPr>
          <w:rFonts w:ascii="Arial" w:hAnsi="Arial" w:cs="Arial"/>
          <w:sz w:val="20"/>
          <w:lang w:val="en-US"/>
        </w:rPr>
        <w:t>BallÄ±ca</w:t>
      </w:r>
      <w:proofErr w:type="spellEnd"/>
      <w:r w:rsidRPr="00EF5584">
        <w:rPr>
          <w:rFonts w:ascii="Arial" w:hAnsi="Arial" w:cs="Arial"/>
          <w:sz w:val="20"/>
          <w:lang w:val="en-US"/>
        </w:rPr>
        <w:t xml:space="preserve"> Caves which are known to have healing powers for Asthma patients. Then depart for </w:t>
      </w:r>
      <w:proofErr w:type="spellStart"/>
      <w:r w:rsidRPr="00EF5584">
        <w:rPr>
          <w:rFonts w:ascii="Arial" w:hAnsi="Arial" w:cs="Arial"/>
          <w:sz w:val="20"/>
          <w:lang w:val="en-US"/>
        </w:rPr>
        <w:t>Zile</w:t>
      </w:r>
      <w:proofErr w:type="spellEnd"/>
      <w:r w:rsidRPr="00EF5584">
        <w:rPr>
          <w:rFonts w:ascii="Arial" w:hAnsi="Arial" w:cs="Arial"/>
          <w:sz w:val="20"/>
          <w:lang w:val="en-US"/>
        </w:rPr>
        <w:t xml:space="preserve"> where the Romans Emperor Caesar said his famous words </w:t>
      </w:r>
      <w:proofErr w:type="spellStart"/>
      <w:r>
        <w:rPr>
          <w:rFonts w:ascii="Arial" w:hAnsi="Arial" w:cs="Arial"/>
          <w:sz w:val="20"/>
          <w:lang w:val="en-US"/>
        </w:rPr>
        <w:t>Veni</w:t>
      </w:r>
      <w:proofErr w:type="spellEnd"/>
      <w:r>
        <w:rPr>
          <w:rFonts w:ascii="Arial" w:hAnsi="Arial" w:cs="Arial"/>
          <w:sz w:val="20"/>
          <w:lang w:val="en-US"/>
        </w:rPr>
        <w:t xml:space="preserve"> </w:t>
      </w:r>
      <w:proofErr w:type="spellStart"/>
      <w:r>
        <w:rPr>
          <w:rFonts w:ascii="Arial" w:hAnsi="Arial" w:cs="Arial"/>
          <w:sz w:val="20"/>
          <w:lang w:val="en-US"/>
        </w:rPr>
        <w:t>Vidi</w:t>
      </w:r>
      <w:proofErr w:type="spellEnd"/>
      <w:r>
        <w:rPr>
          <w:rFonts w:ascii="Arial" w:hAnsi="Arial" w:cs="Arial"/>
          <w:sz w:val="20"/>
          <w:lang w:val="en-US"/>
        </w:rPr>
        <w:t xml:space="preserve"> Vici</w:t>
      </w:r>
      <w:r w:rsidRPr="00EF5584">
        <w:rPr>
          <w:rFonts w:ascii="Arial" w:hAnsi="Arial" w:cs="Arial"/>
          <w:sz w:val="20"/>
          <w:lang w:val="en-US"/>
        </w:rPr>
        <w:t xml:space="preserve">. </w:t>
      </w:r>
    </w:p>
    <w:p w:rsidR="00EF5584" w:rsidRPr="00EF5584" w:rsidRDefault="00EF5584" w:rsidP="00EF5584">
      <w:pPr>
        <w:rPr>
          <w:rFonts w:ascii="Arial" w:hAnsi="Arial" w:cs="Arial"/>
          <w:sz w:val="20"/>
          <w:lang w:val="en-US"/>
        </w:rPr>
      </w:pPr>
      <w:r w:rsidRPr="00EF5584">
        <w:rPr>
          <w:rFonts w:ascii="Arial" w:hAnsi="Arial" w:cs="Arial"/>
          <w:sz w:val="20"/>
          <w:lang w:val="en-US"/>
        </w:rPr>
        <w:t xml:space="preserve">The region at the same time has historical texture through traditional homes. After the tour, transfer to hotel, overnight in </w:t>
      </w:r>
      <w:proofErr w:type="spellStart"/>
      <w:r w:rsidRPr="00EF5584">
        <w:rPr>
          <w:rFonts w:ascii="Arial" w:hAnsi="Arial" w:cs="Arial"/>
          <w:sz w:val="20"/>
          <w:lang w:val="en-US"/>
        </w:rPr>
        <w:t>Tokat</w:t>
      </w:r>
      <w:proofErr w:type="spellEnd"/>
      <w:r w:rsidRPr="00EF5584">
        <w:rPr>
          <w:rFonts w:ascii="Arial" w:hAnsi="Arial" w:cs="Arial"/>
          <w:sz w:val="20"/>
          <w:lang w:val="en-US"/>
        </w:rPr>
        <w:t>. Dinner at Local Turkish Restaurant.</w:t>
      </w:r>
      <w:r w:rsidRPr="00EF5584">
        <w:rPr>
          <w:rFonts w:ascii="Arial" w:hAnsi="Arial" w:cs="Arial"/>
          <w:sz w:val="20"/>
          <w:lang w:val="en-US"/>
        </w:rPr>
        <w:br/>
      </w:r>
      <w:r w:rsidRPr="00EF5584">
        <w:rPr>
          <w:rFonts w:ascii="Arial" w:hAnsi="Arial" w:cs="Arial"/>
          <w:b/>
          <w:sz w:val="20"/>
          <w:lang w:val="en-US"/>
        </w:rPr>
        <w:t xml:space="preserve">Day 6 </w:t>
      </w:r>
      <w:proofErr w:type="spellStart"/>
      <w:r w:rsidRPr="00EF5584">
        <w:rPr>
          <w:rFonts w:ascii="Arial" w:hAnsi="Arial" w:cs="Arial"/>
          <w:b/>
          <w:sz w:val="20"/>
          <w:lang w:val="en-US"/>
        </w:rPr>
        <w:t>Tokat</w:t>
      </w:r>
      <w:proofErr w:type="spellEnd"/>
      <w:r w:rsidRPr="00EF5584">
        <w:rPr>
          <w:rFonts w:ascii="Arial" w:hAnsi="Arial" w:cs="Arial"/>
          <w:b/>
          <w:sz w:val="20"/>
          <w:lang w:val="en-US"/>
        </w:rPr>
        <w:t xml:space="preserve"> - End of Tour (19 June 2022, Sunday) </w:t>
      </w:r>
      <w:r w:rsidRPr="00EF5584">
        <w:rPr>
          <w:rFonts w:ascii="Arial" w:hAnsi="Arial" w:cs="Arial"/>
          <w:b/>
          <w:sz w:val="20"/>
          <w:lang w:val="en-US"/>
        </w:rPr>
        <w:br/>
      </w:r>
      <w:r w:rsidRPr="00EF5584">
        <w:rPr>
          <w:rFonts w:ascii="Arial" w:hAnsi="Arial" w:cs="Arial"/>
          <w:i/>
          <w:color w:val="FF0000"/>
          <w:sz w:val="18"/>
          <w:lang w:val="en-US"/>
        </w:rPr>
        <w:t>(Breakfast Included)</w:t>
      </w:r>
      <w:r w:rsidRPr="00EF5584">
        <w:rPr>
          <w:rFonts w:ascii="Arial" w:hAnsi="Arial" w:cs="Arial"/>
          <w:color w:val="FF0000"/>
          <w:sz w:val="18"/>
          <w:lang w:val="en-US"/>
        </w:rPr>
        <w:t xml:space="preserve"> </w:t>
      </w:r>
      <w:r w:rsidRPr="00EF5584">
        <w:rPr>
          <w:rFonts w:ascii="Arial" w:hAnsi="Arial" w:cs="Arial"/>
          <w:sz w:val="20"/>
          <w:lang w:val="en-US"/>
        </w:rPr>
        <w:br/>
        <w:t xml:space="preserve">After breakfast, we will depart for Sivas airport. We hope your tour was a memorable one and we would like to see you in the future on one of our tours again. Have a nice trip back home and thanks for choosing </w:t>
      </w:r>
      <w:proofErr w:type="spellStart"/>
      <w:r w:rsidRPr="00EF5584">
        <w:rPr>
          <w:rFonts w:ascii="Arial" w:hAnsi="Arial" w:cs="Arial"/>
          <w:sz w:val="20"/>
          <w:lang w:val="en-US"/>
        </w:rPr>
        <w:t>Workshoptravelshop</w:t>
      </w:r>
      <w:proofErr w:type="spellEnd"/>
      <w:r w:rsidRPr="00EF5584">
        <w:rPr>
          <w:rFonts w:ascii="Arial" w:hAnsi="Arial" w:cs="Arial"/>
          <w:sz w:val="20"/>
          <w:lang w:val="en-US"/>
        </w:rPr>
        <w:t xml:space="preserve">. </w:t>
      </w:r>
    </w:p>
    <w:p w:rsidR="00EF5584" w:rsidRPr="00EF5584" w:rsidRDefault="00EF5584" w:rsidP="00EF5584">
      <w:pPr>
        <w:rPr>
          <w:rFonts w:ascii="Arial" w:hAnsi="Arial" w:cs="Arial"/>
          <w:color w:val="FF0000"/>
          <w:sz w:val="20"/>
          <w:lang w:val="en-US"/>
        </w:rPr>
      </w:pPr>
      <w:r w:rsidRPr="00EF5584">
        <w:rPr>
          <w:rFonts w:ascii="Arial" w:hAnsi="Arial" w:cs="Arial"/>
          <w:color w:val="FF0000"/>
          <w:sz w:val="20"/>
          <w:lang w:val="en-US"/>
        </w:rPr>
        <w:t>INCLUDES</w:t>
      </w:r>
    </w:p>
    <w:p w:rsidR="00EF5584" w:rsidRPr="00EF5584" w:rsidRDefault="00EF5584" w:rsidP="00EF5584">
      <w:pPr>
        <w:numPr>
          <w:ilvl w:val="0"/>
          <w:numId w:val="21"/>
        </w:numPr>
        <w:spacing w:after="0"/>
        <w:rPr>
          <w:rFonts w:ascii="Arial" w:hAnsi="Arial" w:cs="Arial"/>
          <w:sz w:val="20"/>
          <w:lang w:val="en-US"/>
        </w:rPr>
      </w:pPr>
      <w:r w:rsidRPr="00EF5584">
        <w:rPr>
          <w:rFonts w:ascii="Arial" w:hAnsi="Arial" w:cs="Arial"/>
          <w:sz w:val="20"/>
          <w:lang w:val="en-US"/>
        </w:rPr>
        <w:t>Arrival airport transfer from Istanbul Airport</w:t>
      </w:r>
    </w:p>
    <w:p w:rsidR="00EF5584" w:rsidRPr="00EF5584" w:rsidRDefault="00EF5584" w:rsidP="00EF5584">
      <w:pPr>
        <w:numPr>
          <w:ilvl w:val="0"/>
          <w:numId w:val="21"/>
        </w:numPr>
        <w:spacing w:after="0"/>
        <w:rPr>
          <w:rFonts w:ascii="Arial" w:hAnsi="Arial" w:cs="Arial"/>
          <w:sz w:val="20"/>
          <w:lang w:val="en-US"/>
        </w:rPr>
      </w:pPr>
      <w:r w:rsidRPr="00EF5584">
        <w:rPr>
          <w:rFonts w:ascii="Arial" w:hAnsi="Arial" w:cs="Arial"/>
          <w:sz w:val="20"/>
          <w:lang w:val="en-US"/>
        </w:rPr>
        <w:t xml:space="preserve">Arrival airport transfer from </w:t>
      </w:r>
      <w:proofErr w:type="spellStart"/>
      <w:r w:rsidRPr="00EF5584">
        <w:rPr>
          <w:rFonts w:ascii="Arial" w:hAnsi="Arial" w:cs="Arial"/>
          <w:sz w:val="20"/>
          <w:lang w:val="en-US"/>
        </w:rPr>
        <w:t>Tokat</w:t>
      </w:r>
      <w:proofErr w:type="spellEnd"/>
      <w:r w:rsidRPr="00EF5584">
        <w:rPr>
          <w:rFonts w:ascii="Arial" w:hAnsi="Arial" w:cs="Arial"/>
          <w:sz w:val="20"/>
          <w:lang w:val="en-US"/>
        </w:rPr>
        <w:t xml:space="preserve"> &amp; Sivas Airport</w:t>
      </w:r>
    </w:p>
    <w:p w:rsidR="00EF5584" w:rsidRPr="00EF5584" w:rsidRDefault="00EF5584" w:rsidP="00EF5584">
      <w:pPr>
        <w:numPr>
          <w:ilvl w:val="0"/>
          <w:numId w:val="21"/>
        </w:numPr>
        <w:spacing w:after="0"/>
        <w:rPr>
          <w:rFonts w:ascii="Arial" w:hAnsi="Arial" w:cs="Arial"/>
          <w:sz w:val="20"/>
          <w:lang w:val="en-US"/>
        </w:rPr>
      </w:pPr>
      <w:r w:rsidRPr="00EF5584">
        <w:rPr>
          <w:rFonts w:ascii="Arial" w:hAnsi="Arial" w:cs="Arial"/>
          <w:sz w:val="20"/>
          <w:lang w:val="en-US"/>
        </w:rPr>
        <w:t>1-night hotel in Istanbul</w:t>
      </w:r>
    </w:p>
    <w:p w:rsidR="00EF5584" w:rsidRPr="00EF5584" w:rsidRDefault="00EF5584" w:rsidP="00EF5584">
      <w:pPr>
        <w:numPr>
          <w:ilvl w:val="0"/>
          <w:numId w:val="21"/>
        </w:numPr>
        <w:spacing w:after="0"/>
        <w:rPr>
          <w:rFonts w:ascii="Arial" w:hAnsi="Arial" w:cs="Arial"/>
          <w:sz w:val="20"/>
          <w:lang w:val="en-US"/>
        </w:rPr>
      </w:pPr>
      <w:r w:rsidRPr="00EF5584">
        <w:rPr>
          <w:rFonts w:ascii="Arial" w:hAnsi="Arial" w:cs="Arial"/>
          <w:sz w:val="20"/>
          <w:lang w:val="en-US"/>
        </w:rPr>
        <w:t xml:space="preserve">4-night hotel in </w:t>
      </w:r>
      <w:proofErr w:type="spellStart"/>
      <w:r w:rsidRPr="00EF5584">
        <w:rPr>
          <w:rFonts w:ascii="Arial" w:hAnsi="Arial" w:cs="Arial"/>
          <w:sz w:val="20"/>
          <w:lang w:val="en-US"/>
        </w:rPr>
        <w:t>Tokat</w:t>
      </w:r>
      <w:proofErr w:type="spellEnd"/>
    </w:p>
    <w:p w:rsidR="00EF5584" w:rsidRPr="00EF5584" w:rsidRDefault="00EF5584" w:rsidP="00EF5584">
      <w:pPr>
        <w:numPr>
          <w:ilvl w:val="0"/>
          <w:numId w:val="21"/>
        </w:numPr>
        <w:spacing w:after="0"/>
        <w:rPr>
          <w:rFonts w:ascii="Arial" w:hAnsi="Arial" w:cs="Arial"/>
          <w:sz w:val="20"/>
          <w:lang w:val="en-US"/>
        </w:rPr>
      </w:pPr>
      <w:r w:rsidRPr="00EF5584">
        <w:rPr>
          <w:rFonts w:ascii="Arial" w:hAnsi="Arial" w:cs="Arial"/>
          <w:sz w:val="20"/>
          <w:lang w:val="en-US"/>
        </w:rPr>
        <w:t>Desertification &amp; Drought Conference</w:t>
      </w:r>
    </w:p>
    <w:p w:rsidR="00EF5584" w:rsidRPr="00EF5584" w:rsidRDefault="00EF5584" w:rsidP="00EF5584">
      <w:pPr>
        <w:numPr>
          <w:ilvl w:val="0"/>
          <w:numId w:val="21"/>
        </w:numPr>
        <w:spacing w:after="0"/>
        <w:rPr>
          <w:rFonts w:ascii="Arial" w:hAnsi="Arial" w:cs="Arial"/>
          <w:sz w:val="20"/>
          <w:lang w:val="en-US"/>
        </w:rPr>
      </w:pPr>
      <w:r w:rsidRPr="00EF5584">
        <w:rPr>
          <w:rFonts w:ascii="Arial" w:hAnsi="Arial" w:cs="Arial"/>
          <w:sz w:val="20"/>
          <w:lang w:val="en-US"/>
        </w:rPr>
        <w:t>5 breakfasts</w:t>
      </w:r>
    </w:p>
    <w:p w:rsidR="00EF5584" w:rsidRPr="00EF5584" w:rsidRDefault="00EF5584" w:rsidP="00EF5584">
      <w:pPr>
        <w:numPr>
          <w:ilvl w:val="0"/>
          <w:numId w:val="21"/>
        </w:numPr>
        <w:spacing w:after="0"/>
        <w:rPr>
          <w:rFonts w:ascii="Arial" w:hAnsi="Arial" w:cs="Arial"/>
          <w:sz w:val="20"/>
          <w:lang w:val="en-US"/>
        </w:rPr>
      </w:pPr>
      <w:r w:rsidRPr="00EF5584">
        <w:rPr>
          <w:rFonts w:ascii="Arial" w:hAnsi="Arial" w:cs="Arial"/>
          <w:sz w:val="20"/>
          <w:lang w:val="en-US"/>
        </w:rPr>
        <w:t>4 lunches</w:t>
      </w:r>
    </w:p>
    <w:p w:rsidR="00EF5584" w:rsidRPr="00EF5584" w:rsidRDefault="00EF5584" w:rsidP="00EF5584">
      <w:pPr>
        <w:numPr>
          <w:ilvl w:val="0"/>
          <w:numId w:val="21"/>
        </w:numPr>
        <w:spacing w:after="0"/>
        <w:rPr>
          <w:rFonts w:ascii="Arial" w:hAnsi="Arial" w:cs="Arial"/>
          <w:sz w:val="20"/>
          <w:lang w:val="en-US"/>
        </w:rPr>
      </w:pPr>
      <w:r w:rsidRPr="00EF5584">
        <w:rPr>
          <w:rFonts w:ascii="Arial" w:hAnsi="Arial" w:cs="Arial"/>
          <w:sz w:val="20"/>
          <w:lang w:val="en-US"/>
        </w:rPr>
        <w:t>4 dinners</w:t>
      </w:r>
    </w:p>
    <w:p w:rsidR="00EF5584" w:rsidRPr="00EF5584" w:rsidRDefault="00EF5584" w:rsidP="00EF5584">
      <w:pPr>
        <w:numPr>
          <w:ilvl w:val="0"/>
          <w:numId w:val="21"/>
        </w:numPr>
        <w:spacing w:after="0"/>
        <w:rPr>
          <w:rFonts w:ascii="Arial" w:hAnsi="Arial" w:cs="Arial"/>
          <w:sz w:val="20"/>
          <w:lang w:val="en-US"/>
        </w:rPr>
      </w:pPr>
      <w:r w:rsidRPr="00EF5584">
        <w:rPr>
          <w:rFonts w:ascii="Arial" w:hAnsi="Arial" w:cs="Arial"/>
          <w:sz w:val="20"/>
          <w:lang w:val="en-US"/>
        </w:rPr>
        <w:t>Guided Istanbul City Tour</w:t>
      </w:r>
    </w:p>
    <w:p w:rsidR="00EF5584" w:rsidRPr="00EF5584" w:rsidRDefault="00EF5584" w:rsidP="00EF5584">
      <w:pPr>
        <w:numPr>
          <w:ilvl w:val="0"/>
          <w:numId w:val="21"/>
        </w:numPr>
        <w:spacing w:after="0"/>
        <w:rPr>
          <w:rFonts w:ascii="Arial" w:hAnsi="Arial" w:cs="Arial"/>
          <w:sz w:val="20"/>
          <w:lang w:val="en-US"/>
        </w:rPr>
      </w:pPr>
      <w:r w:rsidRPr="00EF5584">
        <w:rPr>
          <w:rFonts w:ascii="Arial" w:hAnsi="Arial" w:cs="Arial"/>
          <w:sz w:val="20"/>
          <w:lang w:val="en-US"/>
        </w:rPr>
        <w:t xml:space="preserve">Guided </w:t>
      </w:r>
      <w:proofErr w:type="spellStart"/>
      <w:r w:rsidRPr="00EF5584">
        <w:rPr>
          <w:rFonts w:ascii="Arial" w:hAnsi="Arial" w:cs="Arial"/>
          <w:sz w:val="20"/>
          <w:lang w:val="en-US"/>
        </w:rPr>
        <w:t>Tokat</w:t>
      </w:r>
      <w:proofErr w:type="spellEnd"/>
      <w:r w:rsidRPr="00EF5584">
        <w:rPr>
          <w:rFonts w:ascii="Arial" w:hAnsi="Arial" w:cs="Arial"/>
          <w:sz w:val="20"/>
          <w:lang w:val="en-US"/>
        </w:rPr>
        <w:t xml:space="preserve"> City Tour</w:t>
      </w:r>
    </w:p>
    <w:p w:rsidR="00EF5584" w:rsidRPr="00EF5584" w:rsidRDefault="00EF5584" w:rsidP="00EF5584">
      <w:pPr>
        <w:numPr>
          <w:ilvl w:val="0"/>
          <w:numId w:val="21"/>
        </w:numPr>
        <w:spacing w:after="0"/>
        <w:rPr>
          <w:rFonts w:ascii="Arial" w:hAnsi="Arial" w:cs="Arial"/>
          <w:sz w:val="20"/>
          <w:lang w:val="en-US"/>
        </w:rPr>
      </w:pPr>
      <w:r w:rsidRPr="00EF5584">
        <w:rPr>
          <w:rFonts w:ascii="Arial" w:hAnsi="Arial" w:cs="Arial"/>
          <w:sz w:val="20"/>
          <w:lang w:val="en-US"/>
        </w:rPr>
        <w:lastRenderedPageBreak/>
        <w:t xml:space="preserve">Guided </w:t>
      </w:r>
      <w:proofErr w:type="spellStart"/>
      <w:r w:rsidRPr="00EF5584">
        <w:rPr>
          <w:rFonts w:ascii="Arial" w:hAnsi="Arial" w:cs="Arial"/>
          <w:sz w:val="20"/>
          <w:lang w:val="en-US"/>
        </w:rPr>
        <w:t>Ballica</w:t>
      </w:r>
      <w:proofErr w:type="spellEnd"/>
      <w:r w:rsidRPr="00EF5584">
        <w:rPr>
          <w:rFonts w:ascii="Arial" w:hAnsi="Arial" w:cs="Arial"/>
          <w:sz w:val="20"/>
          <w:lang w:val="en-US"/>
        </w:rPr>
        <w:t xml:space="preserve"> Caves, </w:t>
      </w:r>
      <w:proofErr w:type="spellStart"/>
      <w:r w:rsidRPr="00EF5584">
        <w:rPr>
          <w:rFonts w:ascii="Arial" w:hAnsi="Arial" w:cs="Arial"/>
          <w:sz w:val="20"/>
          <w:lang w:val="en-US"/>
        </w:rPr>
        <w:t>Kaz</w:t>
      </w:r>
      <w:proofErr w:type="spellEnd"/>
      <w:r w:rsidRPr="00EF5584">
        <w:rPr>
          <w:rFonts w:ascii="Arial" w:hAnsi="Arial" w:cs="Arial"/>
          <w:sz w:val="20"/>
          <w:lang w:val="en-US"/>
        </w:rPr>
        <w:t xml:space="preserve"> Lake, and </w:t>
      </w:r>
      <w:proofErr w:type="spellStart"/>
      <w:r w:rsidRPr="00EF5584">
        <w:rPr>
          <w:rFonts w:ascii="Arial" w:hAnsi="Arial" w:cs="Arial"/>
          <w:sz w:val="20"/>
          <w:lang w:val="en-US"/>
        </w:rPr>
        <w:t>Zile</w:t>
      </w:r>
      <w:proofErr w:type="spellEnd"/>
      <w:r w:rsidRPr="00EF5584">
        <w:rPr>
          <w:rFonts w:ascii="Arial" w:hAnsi="Arial" w:cs="Arial"/>
          <w:sz w:val="20"/>
          <w:lang w:val="en-US"/>
        </w:rPr>
        <w:t xml:space="preserve"> Castle</w:t>
      </w:r>
    </w:p>
    <w:p w:rsidR="00EF5584" w:rsidRPr="00EF5584" w:rsidRDefault="00EF5584" w:rsidP="00EF5584">
      <w:pPr>
        <w:numPr>
          <w:ilvl w:val="0"/>
          <w:numId w:val="21"/>
        </w:numPr>
        <w:spacing w:after="0"/>
        <w:rPr>
          <w:rFonts w:ascii="Arial" w:hAnsi="Arial" w:cs="Arial"/>
          <w:sz w:val="20"/>
          <w:lang w:val="en-US"/>
        </w:rPr>
      </w:pPr>
      <w:r w:rsidRPr="00EF5584">
        <w:rPr>
          <w:rFonts w:ascii="Arial" w:hAnsi="Arial" w:cs="Arial"/>
          <w:sz w:val="20"/>
          <w:lang w:val="en-US"/>
        </w:rPr>
        <w:t>Guided A Traditional Village Visit &amp; Cherry Picking Tour</w:t>
      </w:r>
    </w:p>
    <w:p w:rsidR="00EF5584" w:rsidRPr="00EF5584" w:rsidRDefault="00EF5584" w:rsidP="00EF5584">
      <w:pPr>
        <w:numPr>
          <w:ilvl w:val="0"/>
          <w:numId w:val="21"/>
        </w:numPr>
        <w:spacing w:after="0"/>
        <w:rPr>
          <w:rFonts w:ascii="Arial" w:hAnsi="Arial" w:cs="Arial"/>
          <w:sz w:val="20"/>
          <w:lang w:val="en-US"/>
        </w:rPr>
      </w:pPr>
      <w:r w:rsidRPr="00EF5584">
        <w:rPr>
          <w:rFonts w:ascii="Arial" w:hAnsi="Arial" w:cs="Arial"/>
          <w:sz w:val="20"/>
          <w:lang w:val="en-US"/>
        </w:rPr>
        <w:t>Planting trees for you</w:t>
      </w:r>
    </w:p>
    <w:p w:rsidR="00EF5584" w:rsidRPr="00EF5584" w:rsidRDefault="00EF5584" w:rsidP="00EF5584">
      <w:pPr>
        <w:numPr>
          <w:ilvl w:val="0"/>
          <w:numId w:val="21"/>
        </w:numPr>
        <w:spacing w:after="0"/>
        <w:rPr>
          <w:rFonts w:ascii="Arial" w:hAnsi="Arial" w:cs="Arial"/>
          <w:sz w:val="20"/>
          <w:lang w:val="en-US"/>
        </w:rPr>
      </w:pPr>
      <w:r w:rsidRPr="00EF5584">
        <w:rPr>
          <w:rFonts w:ascii="Arial" w:hAnsi="Arial" w:cs="Arial"/>
          <w:sz w:val="20"/>
          <w:lang w:val="en-US"/>
        </w:rPr>
        <w:t>All entrance fees mentioned in the itinerary</w:t>
      </w:r>
    </w:p>
    <w:p w:rsidR="00EF5584" w:rsidRPr="00EF5584" w:rsidRDefault="00EF5584" w:rsidP="00EF5584">
      <w:pPr>
        <w:numPr>
          <w:ilvl w:val="0"/>
          <w:numId w:val="21"/>
        </w:numPr>
        <w:spacing w:after="0"/>
        <w:rPr>
          <w:rFonts w:ascii="Arial" w:hAnsi="Arial" w:cs="Arial"/>
          <w:sz w:val="20"/>
          <w:lang w:val="en-US"/>
        </w:rPr>
      </w:pPr>
      <w:r w:rsidRPr="00EF5584">
        <w:rPr>
          <w:rFonts w:ascii="Arial" w:hAnsi="Arial" w:cs="Arial"/>
          <w:sz w:val="20"/>
          <w:lang w:val="en-US"/>
        </w:rPr>
        <w:t>Transportation in a fully air-conditioned, non-smoking coach</w:t>
      </w:r>
    </w:p>
    <w:p w:rsidR="00EF5584" w:rsidRPr="00EF5584" w:rsidRDefault="00EF5584" w:rsidP="00EF5584">
      <w:pPr>
        <w:numPr>
          <w:ilvl w:val="0"/>
          <w:numId w:val="21"/>
        </w:numPr>
        <w:spacing w:after="0"/>
        <w:rPr>
          <w:rFonts w:ascii="Arial" w:hAnsi="Arial" w:cs="Arial"/>
          <w:sz w:val="20"/>
          <w:lang w:val="en-US"/>
        </w:rPr>
      </w:pPr>
      <w:r w:rsidRPr="00EF5584">
        <w:rPr>
          <w:rFonts w:ascii="Arial" w:hAnsi="Arial" w:cs="Arial"/>
          <w:sz w:val="20"/>
          <w:lang w:val="en-US"/>
        </w:rPr>
        <w:t>Professional English-speaking tour guides</w:t>
      </w:r>
    </w:p>
    <w:p w:rsidR="00EF5584" w:rsidRPr="00EF5584" w:rsidRDefault="00EF5584" w:rsidP="00EF5584">
      <w:pPr>
        <w:numPr>
          <w:ilvl w:val="0"/>
          <w:numId w:val="21"/>
        </w:numPr>
        <w:spacing w:after="0"/>
        <w:rPr>
          <w:rFonts w:ascii="Arial" w:hAnsi="Arial" w:cs="Arial"/>
          <w:sz w:val="20"/>
          <w:lang w:val="en-US"/>
        </w:rPr>
      </w:pPr>
      <w:r w:rsidRPr="00EF5584">
        <w:rPr>
          <w:rFonts w:ascii="Arial" w:hAnsi="Arial" w:cs="Arial"/>
          <w:sz w:val="20"/>
          <w:lang w:val="en-US"/>
        </w:rPr>
        <w:t>Return airport transfer to Istanbul Airport</w:t>
      </w:r>
    </w:p>
    <w:p w:rsidR="00EF5584" w:rsidRPr="00EF5584" w:rsidRDefault="00EF5584" w:rsidP="00EF5584">
      <w:pPr>
        <w:numPr>
          <w:ilvl w:val="0"/>
          <w:numId w:val="21"/>
        </w:numPr>
        <w:spacing w:after="0"/>
        <w:rPr>
          <w:rFonts w:ascii="Arial" w:hAnsi="Arial" w:cs="Arial"/>
          <w:sz w:val="20"/>
          <w:lang w:val="en-US"/>
        </w:rPr>
      </w:pPr>
      <w:r w:rsidRPr="00EF5584">
        <w:rPr>
          <w:rFonts w:ascii="Arial" w:hAnsi="Arial" w:cs="Arial"/>
          <w:sz w:val="20"/>
          <w:lang w:val="en-US"/>
        </w:rPr>
        <w:t>Return airport transfer to Sivas Airport</w:t>
      </w:r>
    </w:p>
    <w:p w:rsidR="00EF5584" w:rsidRPr="00EF5584" w:rsidRDefault="00EF5584" w:rsidP="00EF5584">
      <w:pPr>
        <w:numPr>
          <w:ilvl w:val="0"/>
          <w:numId w:val="21"/>
        </w:numPr>
        <w:spacing w:after="0"/>
        <w:rPr>
          <w:rFonts w:ascii="Arial" w:hAnsi="Arial" w:cs="Arial"/>
          <w:sz w:val="20"/>
          <w:lang w:val="en-US"/>
        </w:rPr>
      </w:pPr>
      <w:r w:rsidRPr="00EF5584">
        <w:rPr>
          <w:rFonts w:ascii="Arial" w:hAnsi="Arial" w:cs="Arial"/>
          <w:sz w:val="20"/>
          <w:lang w:val="en-US"/>
        </w:rPr>
        <w:t>Hotel room taxes</w:t>
      </w:r>
    </w:p>
    <w:p w:rsidR="00EF5584" w:rsidRPr="00EF5584" w:rsidRDefault="00EF5584" w:rsidP="00EF5584">
      <w:pPr>
        <w:spacing w:after="0"/>
        <w:rPr>
          <w:rFonts w:ascii="Arial" w:hAnsi="Arial" w:cs="Arial"/>
          <w:sz w:val="20"/>
          <w:lang w:val="en-US"/>
        </w:rPr>
      </w:pPr>
    </w:p>
    <w:p w:rsidR="00EF5584" w:rsidRPr="00EF5584" w:rsidRDefault="00EF5584" w:rsidP="00EF5584">
      <w:pPr>
        <w:spacing w:after="0"/>
        <w:rPr>
          <w:rFonts w:ascii="Arial" w:hAnsi="Arial" w:cs="Arial"/>
          <w:color w:val="FF0000"/>
          <w:sz w:val="20"/>
          <w:lang w:val="en-US"/>
        </w:rPr>
      </w:pPr>
      <w:r w:rsidRPr="00EF5584">
        <w:rPr>
          <w:rFonts w:ascii="Arial" w:hAnsi="Arial" w:cs="Arial"/>
          <w:color w:val="FF0000"/>
          <w:sz w:val="20"/>
          <w:lang w:val="en-US"/>
        </w:rPr>
        <w:t>EXCLUDES</w:t>
      </w:r>
    </w:p>
    <w:p w:rsidR="00EF5584" w:rsidRPr="00EF5584" w:rsidRDefault="00EF5584" w:rsidP="00EF5584">
      <w:pPr>
        <w:numPr>
          <w:ilvl w:val="0"/>
          <w:numId w:val="22"/>
        </w:numPr>
        <w:spacing w:after="0"/>
        <w:rPr>
          <w:rFonts w:ascii="Arial" w:hAnsi="Arial" w:cs="Arial"/>
          <w:sz w:val="20"/>
          <w:lang w:val="en-US"/>
        </w:rPr>
      </w:pPr>
      <w:r w:rsidRPr="00EF5584">
        <w:rPr>
          <w:rFonts w:ascii="Arial" w:hAnsi="Arial" w:cs="Arial"/>
          <w:sz w:val="20"/>
          <w:lang w:val="en-US"/>
        </w:rPr>
        <w:t>International flights</w:t>
      </w:r>
    </w:p>
    <w:p w:rsidR="00EF5584" w:rsidRPr="00EF5584" w:rsidRDefault="00EF5584" w:rsidP="00EF5584">
      <w:pPr>
        <w:numPr>
          <w:ilvl w:val="0"/>
          <w:numId w:val="22"/>
        </w:numPr>
        <w:spacing w:after="0"/>
        <w:rPr>
          <w:rFonts w:ascii="Arial" w:hAnsi="Arial" w:cs="Arial"/>
          <w:sz w:val="20"/>
          <w:lang w:val="en-US"/>
        </w:rPr>
      </w:pPr>
      <w:r w:rsidRPr="00EF5584">
        <w:rPr>
          <w:rFonts w:ascii="Arial" w:hAnsi="Arial" w:cs="Arial"/>
          <w:sz w:val="20"/>
          <w:lang w:val="en-US"/>
        </w:rPr>
        <w:t>Domestic flights</w:t>
      </w:r>
    </w:p>
    <w:p w:rsidR="00EF5584" w:rsidRPr="00EF5584" w:rsidRDefault="00EF5584" w:rsidP="00EF5584">
      <w:pPr>
        <w:numPr>
          <w:ilvl w:val="0"/>
          <w:numId w:val="22"/>
        </w:numPr>
        <w:spacing w:after="0"/>
        <w:rPr>
          <w:rFonts w:ascii="Arial" w:hAnsi="Arial" w:cs="Arial"/>
          <w:sz w:val="20"/>
          <w:lang w:val="en-US"/>
        </w:rPr>
      </w:pPr>
      <w:r w:rsidRPr="00EF5584">
        <w:rPr>
          <w:rFonts w:ascii="Arial" w:hAnsi="Arial" w:cs="Arial"/>
          <w:sz w:val="20"/>
          <w:lang w:val="en-US"/>
        </w:rPr>
        <w:t>City Tax</w:t>
      </w:r>
    </w:p>
    <w:p w:rsidR="00EF5584" w:rsidRPr="00EF5584" w:rsidRDefault="00EF5584" w:rsidP="00EF5584">
      <w:pPr>
        <w:numPr>
          <w:ilvl w:val="0"/>
          <w:numId w:val="22"/>
        </w:numPr>
        <w:spacing w:after="0"/>
        <w:rPr>
          <w:rFonts w:ascii="Arial" w:hAnsi="Arial" w:cs="Arial"/>
          <w:sz w:val="20"/>
          <w:lang w:val="en-US"/>
        </w:rPr>
      </w:pPr>
      <w:r w:rsidRPr="00EF5584">
        <w:rPr>
          <w:rFonts w:ascii="Arial" w:hAnsi="Arial" w:cs="Arial"/>
          <w:sz w:val="20"/>
          <w:lang w:val="en-US"/>
        </w:rPr>
        <w:t>Meals plan not in the program</w:t>
      </w:r>
    </w:p>
    <w:p w:rsidR="00EF5584" w:rsidRPr="00EF5584" w:rsidRDefault="00EF5584" w:rsidP="00EF5584">
      <w:pPr>
        <w:numPr>
          <w:ilvl w:val="0"/>
          <w:numId w:val="22"/>
        </w:numPr>
        <w:spacing w:after="0"/>
        <w:rPr>
          <w:rFonts w:ascii="Arial" w:hAnsi="Arial" w:cs="Arial"/>
          <w:sz w:val="20"/>
          <w:lang w:val="en-US"/>
        </w:rPr>
      </w:pPr>
      <w:r w:rsidRPr="00EF5584">
        <w:rPr>
          <w:rFonts w:ascii="Arial" w:hAnsi="Arial" w:cs="Arial"/>
          <w:sz w:val="20"/>
          <w:lang w:val="en-US"/>
        </w:rPr>
        <w:t>Insurance: All types</w:t>
      </w:r>
    </w:p>
    <w:p w:rsidR="00EF5584" w:rsidRPr="00EF5584" w:rsidRDefault="00EF5584" w:rsidP="00EF5584">
      <w:pPr>
        <w:numPr>
          <w:ilvl w:val="0"/>
          <w:numId w:val="22"/>
        </w:numPr>
        <w:spacing w:after="0"/>
        <w:rPr>
          <w:rFonts w:ascii="Arial" w:hAnsi="Arial" w:cs="Arial"/>
          <w:sz w:val="20"/>
          <w:lang w:val="en-US"/>
        </w:rPr>
      </w:pPr>
      <w:r w:rsidRPr="00EF5584">
        <w:rPr>
          <w:rFonts w:ascii="Arial" w:hAnsi="Arial" w:cs="Arial"/>
          <w:sz w:val="20"/>
          <w:lang w:val="en-US"/>
        </w:rPr>
        <w:t>Turkey entry visa</w:t>
      </w:r>
    </w:p>
    <w:p w:rsidR="00EF5584" w:rsidRPr="00EF5584" w:rsidRDefault="00EF5584" w:rsidP="00EF5584">
      <w:pPr>
        <w:numPr>
          <w:ilvl w:val="0"/>
          <w:numId w:val="22"/>
        </w:numPr>
        <w:spacing w:after="0"/>
        <w:rPr>
          <w:rFonts w:ascii="Arial" w:hAnsi="Arial" w:cs="Arial"/>
          <w:sz w:val="20"/>
          <w:lang w:val="en-US"/>
        </w:rPr>
      </w:pPr>
      <w:r w:rsidRPr="00EF5584">
        <w:rPr>
          <w:rFonts w:ascii="Arial" w:hAnsi="Arial" w:cs="Arial"/>
          <w:sz w:val="20"/>
          <w:lang w:val="en-US"/>
        </w:rPr>
        <w:t>Items of a personal nature such as alcoholic drinks, cold drinks, laundry</w:t>
      </w:r>
    </w:p>
    <w:p w:rsidR="00EF5584" w:rsidRPr="00EF5584" w:rsidRDefault="00EF5584" w:rsidP="00EF5584">
      <w:pPr>
        <w:numPr>
          <w:ilvl w:val="0"/>
          <w:numId w:val="22"/>
        </w:numPr>
        <w:spacing w:after="0"/>
        <w:rPr>
          <w:rFonts w:ascii="Arial" w:hAnsi="Arial" w:cs="Arial"/>
          <w:sz w:val="20"/>
          <w:lang w:val="en-US"/>
        </w:rPr>
      </w:pPr>
      <w:r w:rsidRPr="00EF5584">
        <w:rPr>
          <w:rFonts w:ascii="Arial" w:hAnsi="Arial" w:cs="Arial"/>
          <w:sz w:val="20"/>
          <w:lang w:val="en-US"/>
        </w:rPr>
        <w:t>Any other expenses which are not mentioned in the included section</w:t>
      </w:r>
    </w:p>
    <w:p w:rsidR="00EF5584" w:rsidRPr="00EF5584" w:rsidRDefault="00EF5584" w:rsidP="00EF5584">
      <w:pPr>
        <w:numPr>
          <w:ilvl w:val="0"/>
          <w:numId w:val="22"/>
        </w:numPr>
        <w:spacing w:after="0"/>
        <w:rPr>
          <w:rFonts w:ascii="Arial" w:hAnsi="Arial" w:cs="Arial"/>
          <w:sz w:val="20"/>
          <w:lang w:val="en-US"/>
        </w:rPr>
      </w:pPr>
      <w:r w:rsidRPr="00EF5584">
        <w:rPr>
          <w:rFonts w:ascii="Arial" w:hAnsi="Arial" w:cs="Arial"/>
          <w:sz w:val="20"/>
          <w:lang w:val="en-US"/>
        </w:rPr>
        <w:t>Tipping: Tips for guides and drivers</w:t>
      </w:r>
    </w:p>
    <w:p w:rsidR="00EF5584" w:rsidRPr="00EF5584" w:rsidRDefault="00EF5584" w:rsidP="00EF5584">
      <w:pPr>
        <w:numPr>
          <w:ilvl w:val="0"/>
          <w:numId w:val="23"/>
        </w:numPr>
        <w:spacing w:after="0"/>
        <w:rPr>
          <w:rFonts w:ascii="Arial" w:hAnsi="Arial" w:cs="Arial"/>
          <w:sz w:val="20"/>
          <w:lang w:val="en-US"/>
        </w:rPr>
      </w:pPr>
      <w:r w:rsidRPr="00EF5584">
        <w:rPr>
          <w:rFonts w:ascii="Arial" w:hAnsi="Arial" w:cs="Arial"/>
          <w:sz w:val="20"/>
          <w:lang w:val="en-US"/>
        </w:rPr>
        <w:t xml:space="preserve">Tours with domestic flight cancellation policy: Booking day 50 % Non-refundable, 5 Weeks before 50% credit, 4 Weeks before </w:t>
      </w:r>
      <w:proofErr w:type="spellStart"/>
      <w:r w:rsidRPr="00EF5584">
        <w:rPr>
          <w:rFonts w:ascii="Arial" w:hAnsi="Arial" w:cs="Arial"/>
          <w:sz w:val="20"/>
          <w:lang w:val="en-US"/>
        </w:rPr>
        <w:t>Non refundable</w:t>
      </w:r>
      <w:proofErr w:type="spellEnd"/>
      <w:r w:rsidRPr="00EF5584">
        <w:rPr>
          <w:rFonts w:ascii="Arial" w:hAnsi="Arial" w:cs="Arial"/>
          <w:sz w:val="20"/>
          <w:lang w:val="en-US"/>
        </w:rPr>
        <w:t xml:space="preserve"> P.S Whether you have altered the dates and/or any Event and Fam Trip purchases made by you from our product selection, you may use the credit by the rates as indicated above towards your purchases for the duration of 1 years on Workshop </w:t>
      </w:r>
      <w:proofErr w:type="spellStart"/>
      <w:r w:rsidRPr="00EF5584">
        <w:rPr>
          <w:rFonts w:ascii="Arial" w:hAnsi="Arial" w:cs="Arial"/>
          <w:sz w:val="20"/>
          <w:lang w:val="en-US"/>
        </w:rPr>
        <w:t>TravelShop</w:t>
      </w:r>
      <w:proofErr w:type="spellEnd"/>
      <w:r w:rsidRPr="00EF5584">
        <w:rPr>
          <w:rFonts w:ascii="Arial" w:hAnsi="Arial" w:cs="Arial"/>
          <w:sz w:val="20"/>
          <w:lang w:val="en-US"/>
        </w:rPr>
        <w:t xml:space="preserve"> events.</w:t>
      </w:r>
    </w:p>
    <w:p w:rsidR="00EF5584" w:rsidRPr="00EF5584" w:rsidRDefault="00EF5584" w:rsidP="00EF5584">
      <w:pPr>
        <w:numPr>
          <w:ilvl w:val="0"/>
          <w:numId w:val="23"/>
        </w:numPr>
        <w:spacing w:after="0"/>
        <w:rPr>
          <w:rFonts w:ascii="Arial" w:hAnsi="Arial" w:cs="Arial"/>
          <w:sz w:val="20"/>
          <w:lang w:val="en-US"/>
        </w:rPr>
      </w:pPr>
      <w:r w:rsidRPr="00EF5584">
        <w:rPr>
          <w:rFonts w:ascii="Arial" w:hAnsi="Arial" w:cs="Arial"/>
          <w:sz w:val="20"/>
          <w:lang w:val="en-US"/>
        </w:rPr>
        <w:t>Hosted Buyers who do not inform the Organizer of their cancellation and do not participate in the program, will be deemed a No-Show at 100%.</w:t>
      </w:r>
    </w:p>
    <w:p w:rsidR="00EF5584" w:rsidRPr="00EF5584" w:rsidRDefault="00EF5584" w:rsidP="00EF5584">
      <w:pPr>
        <w:numPr>
          <w:ilvl w:val="0"/>
          <w:numId w:val="23"/>
        </w:numPr>
        <w:spacing w:after="0"/>
        <w:rPr>
          <w:rFonts w:ascii="Arial" w:hAnsi="Arial" w:cs="Arial"/>
          <w:sz w:val="20"/>
          <w:lang w:val="en-US"/>
        </w:rPr>
      </w:pPr>
      <w:r w:rsidRPr="00EF5584">
        <w:rPr>
          <w:rFonts w:ascii="Arial" w:hAnsi="Arial" w:cs="Arial"/>
          <w:sz w:val="20"/>
          <w:lang w:val="en-US"/>
        </w:rPr>
        <w:t>All cancellations are subject to a written request and to be confirmed in return.</w:t>
      </w:r>
    </w:p>
    <w:p w:rsidR="00EF5584" w:rsidRPr="00EF5584" w:rsidRDefault="00EF5584" w:rsidP="00EF5584">
      <w:pPr>
        <w:numPr>
          <w:ilvl w:val="0"/>
          <w:numId w:val="23"/>
        </w:numPr>
        <w:spacing w:after="0"/>
        <w:rPr>
          <w:rFonts w:ascii="Arial" w:hAnsi="Arial" w:cs="Arial"/>
          <w:sz w:val="20"/>
          <w:lang w:val="en-US"/>
        </w:rPr>
      </w:pPr>
      <w:r w:rsidRPr="00EF5584">
        <w:rPr>
          <w:rFonts w:ascii="Arial" w:hAnsi="Arial" w:cs="Arial"/>
          <w:sz w:val="20"/>
          <w:lang w:val="en-US"/>
        </w:rPr>
        <w:t>Land tours only cancellation policy: Booking day 25 % Non-refundable, 5 Weeks before 75% credit, 4 Weeks before Non-refundable</w:t>
      </w:r>
    </w:p>
    <w:p w:rsidR="00EF5584" w:rsidRPr="00EF5584" w:rsidRDefault="00EF5584" w:rsidP="00EF5584">
      <w:pPr>
        <w:numPr>
          <w:ilvl w:val="0"/>
          <w:numId w:val="23"/>
        </w:numPr>
        <w:spacing w:after="0"/>
        <w:rPr>
          <w:rFonts w:ascii="Arial" w:hAnsi="Arial" w:cs="Arial"/>
          <w:sz w:val="20"/>
          <w:lang w:val="en-US"/>
        </w:rPr>
      </w:pPr>
      <w:r w:rsidRPr="00EF5584">
        <w:rPr>
          <w:rFonts w:ascii="Arial" w:hAnsi="Arial" w:cs="Arial"/>
          <w:sz w:val="20"/>
          <w:lang w:val="en-US"/>
        </w:rPr>
        <w:t>Accommodations assigned should be taken into consideration and may not be altered during the trip in Turkey.</w:t>
      </w:r>
    </w:p>
    <w:p w:rsidR="00EF5584" w:rsidRPr="00EF5584" w:rsidRDefault="00EF5584" w:rsidP="00EF5584">
      <w:pPr>
        <w:numPr>
          <w:ilvl w:val="0"/>
          <w:numId w:val="23"/>
        </w:numPr>
        <w:spacing w:after="0"/>
        <w:rPr>
          <w:rFonts w:ascii="Arial" w:hAnsi="Arial" w:cs="Arial"/>
          <w:sz w:val="20"/>
          <w:lang w:val="en-US"/>
        </w:rPr>
      </w:pPr>
      <w:r w:rsidRPr="00EF5584">
        <w:rPr>
          <w:rFonts w:ascii="Arial" w:hAnsi="Arial" w:cs="Arial"/>
          <w:sz w:val="20"/>
          <w:lang w:val="en-US"/>
        </w:rPr>
        <w:t>Flight details to be registered on the system and we are not responsible of transfer services for the ones that are not registered.</w:t>
      </w:r>
    </w:p>
    <w:p w:rsidR="00EF5584" w:rsidRPr="00EF5584" w:rsidRDefault="00EF5584" w:rsidP="00EF5584">
      <w:pPr>
        <w:spacing w:after="0"/>
        <w:rPr>
          <w:rFonts w:ascii="Arial" w:hAnsi="Arial" w:cs="Arial"/>
          <w:sz w:val="20"/>
          <w:lang w:val="en-US"/>
        </w:rPr>
      </w:pPr>
    </w:p>
    <w:p w:rsidR="00EF5584" w:rsidRPr="00EF5584" w:rsidRDefault="00EF5584" w:rsidP="00EF5584">
      <w:pPr>
        <w:spacing w:after="0"/>
        <w:rPr>
          <w:rFonts w:ascii="Arial" w:hAnsi="Arial" w:cs="Arial"/>
          <w:sz w:val="20"/>
          <w:lang w:val="en-US"/>
        </w:rPr>
      </w:pPr>
      <w:r w:rsidRPr="00EF5584">
        <w:rPr>
          <w:rFonts w:ascii="Arial" w:hAnsi="Arial" w:cs="Arial"/>
          <w:sz w:val="20"/>
          <w:lang w:val="en-US"/>
        </w:rPr>
        <w:br/>
      </w:r>
      <w:r w:rsidRPr="00EF5584">
        <w:rPr>
          <w:rFonts w:ascii="Arial" w:hAnsi="Arial" w:cs="Arial"/>
          <w:sz w:val="20"/>
          <w:lang w:val="en-US"/>
        </w:rPr>
        <w:br/>
      </w:r>
      <w:r w:rsidRPr="00EF5584">
        <w:rPr>
          <w:rFonts w:ascii="Arial" w:hAnsi="Arial" w:cs="Arial"/>
          <w:sz w:val="20"/>
          <w:lang w:val="en-US"/>
        </w:rPr>
        <w:br/>
      </w:r>
    </w:p>
    <w:p w:rsidR="00183E8C" w:rsidRPr="00EF5584" w:rsidRDefault="00183E8C" w:rsidP="000F5B64">
      <w:pPr>
        <w:rPr>
          <w:rFonts w:ascii="Arial" w:hAnsi="Arial" w:cs="Arial"/>
          <w:sz w:val="20"/>
        </w:rPr>
      </w:pPr>
    </w:p>
    <w:sectPr w:rsidR="00183E8C" w:rsidRPr="00EF5584" w:rsidSect="00C74F9D">
      <w:headerReference w:type="default" r:id="rId8"/>
      <w:footerReference w:type="default" r:id="rId9"/>
      <w:headerReference w:type="first" r:id="rId10"/>
      <w:footerReference w:type="first" r:id="rId11"/>
      <w:pgSz w:w="11906" w:h="16838" w:code="9"/>
      <w:pgMar w:top="1888" w:right="862" w:bottom="1418" w:left="86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C9A" w:rsidRDefault="00912C9A">
      <w:pPr>
        <w:spacing w:after="0" w:line="240" w:lineRule="auto"/>
      </w:pPr>
      <w:r>
        <w:separator/>
      </w:r>
    </w:p>
  </w:endnote>
  <w:endnote w:type="continuationSeparator" w:id="0">
    <w:p w:rsidR="00912C9A" w:rsidRDefault="0091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Franklin Gothic Demi">
    <w:panose1 w:val="020B0703020102020204"/>
    <w:charset w:val="A2"/>
    <w:family w:val="swiss"/>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185"/>
    </w:tblGrid>
    <w:tr w:rsidR="00115663" w:rsidTr="00F06CC0">
      <w:trPr>
        <w:trHeight w:val="1434"/>
      </w:trPr>
      <w:tc>
        <w:tcPr>
          <w:tcW w:w="12185" w:type="dxa"/>
          <w:tcBorders>
            <w:top w:val="nil"/>
            <w:left w:val="nil"/>
            <w:bottom w:val="nil"/>
            <w:right w:val="nil"/>
          </w:tcBorders>
        </w:tcPr>
        <w:p w:rsidR="00F06CC0" w:rsidRPr="00466382" w:rsidRDefault="00F06CC0" w:rsidP="00F06CC0">
          <w:pPr>
            <w:pStyle w:val="letiimBilgileri"/>
            <w:shd w:val="clear" w:color="auto" w:fill="92D050"/>
            <w:ind w:left="1"/>
            <w:jc w:val="center"/>
            <w:rPr>
              <w:color w:val="000000"/>
              <w:sz w:val="18"/>
              <w:szCs w:val="18"/>
            </w:rPr>
          </w:pPr>
          <w:r w:rsidRPr="00466382">
            <w:rPr>
              <w:color w:val="000000"/>
              <w:sz w:val="18"/>
              <w:szCs w:val="18"/>
            </w:rPr>
            <w:br/>
          </w:r>
          <w:r w:rsidRPr="00466382">
            <w:rPr>
              <w:b/>
              <w:color w:val="000000"/>
              <w:sz w:val="18"/>
              <w:szCs w:val="18"/>
            </w:rPr>
            <w:t>HEAD OFFICE</w:t>
          </w:r>
          <w:r w:rsidRPr="00466382">
            <w:rPr>
              <w:b/>
              <w:color w:val="000000"/>
              <w:sz w:val="18"/>
              <w:szCs w:val="18"/>
              <w:lang w:val="en-US"/>
            </w:rPr>
            <w:t>:</w:t>
          </w:r>
          <w:r w:rsidRPr="00466382">
            <w:rPr>
              <w:color w:val="000000"/>
              <w:sz w:val="18"/>
              <w:szCs w:val="18"/>
              <w:lang w:val="en-US"/>
            </w:rPr>
            <w:t xml:space="preserve"> The International Ecotourism Society </w:t>
          </w:r>
          <w:r w:rsidRPr="00466382">
            <w:rPr>
              <w:color w:val="000000"/>
              <w:sz w:val="18"/>
              <w:szCs w:val="18"/>
            </w:rPr>
            <w:t>Genel Merkezi</w:t>
          </w:r>
          <w:r w:rsidRPr="00466382">
            <w:rPr>
              <w:color w:val="000000"/>
              <w:sz w:val="18"/>
              <w:szCs w:val="18"/>
              <w:lang w:val="en-US"/>
            </w:rPr>
            <w:t xml:space="preserve"> 459 Columbus Ave</w:t>
          </w:r>
          <w:r w:rsidRPr="00466382">
            <w:rPr>
              <w:color w:val="000000"/>
              <w:sz w:val="18"/>
              <w:szCs w:val="18"/>
            </w:rPr>
            <w:t xml:space="preserve"> #612 NYC NY 10024 </w:t>
          </w:r>
          <w:hyperlink r:id="rId1" w:history="1">
            <w:r w:rsidRPr="00A85774">
              <w:rPr>
                <w:rStyle w:val="Kpr"/>
                <w:sz w:val="18"/>
                <w:szCs w:val="18"/>
              </w:rPr>
              <w:t>www.ecotourism.org</w:t>
            </w:r>
          </w:hyperlink>
          <w:r w:rsidRPr="00466382">
            <w:rPr>
              <w:color w:val="000000"/>
              <w:sz w:val="18"/>
              <w:szCs w:val="18"/>
            </w:rPr>
            <w:t xml:space="preserve"> </w:t>
          </w:r>
        </w:p>
        <w:p w:rsidR="00F06CC0" w:rsidRPr="00466382" w:rsidRDefault="00F06CC0" w:rsidP="00F06CC0">
          <w:pPr>
            <w:pStyle w:val="letiimBilgileri"/>
            <w:shd w:val="clear" w:color="auto" w:fill="92D050"/>
            <w:ind w:left="241"/>
            <w:jc w:val="center"/>
            <w:rPr>
              <w:color w:val="000000"/>
              <w:sz w:val="18"/>
              <w:szCs w:val="18"/>
              <w:lang w:val="en-US"/>
            </w:rPr>
          </w:pPr>
          <w:r w:rsidRPr="00466382">
            <w:rPr>
              <w:color w:val="000000"/>
              <w:sz w:val="18"/>
              <w:szCs w:val="18"/>
              <w:lang w:val="en-US"/>
            </w:rPr>
            <w:t>The International Ecotourism Society Eurasia Chapter</w:t>
          </w:r>
          <w:r w:rsidRPr="00466382">
            <w:rPr>
              <w:color w:val="000000"/>
              <w:sz w:val="18"/>
              <w:szCs w:val="18"/>
              <w:lang w:val="en-US"/>
            </w:rPr>
            <w:br/>
          </w:r>
        </w:p>
        <w:p w:rsidR="00F06CC0" w:rsidRPr="00466382" w:rsidRDefault="00F06CC0" w:rsidP="00F06CC0">
          <w:pPr>
            <w:pStyle w:val="letiimBilgileri"/>
            <w:shd w:val="clear" w:color="auto" w:fill="92D050"/>
            <w:ind w:left="241"/>
            <w:jc w:val="center"/>
            <w:rPr>
              <w:color w:val="000000"/>
              <w:sz w:val="18"/>
              <w:szCs w:val="18"/>
            </w:rPr>
          </w:pPr>
          <w:r w:rsidRPr="00466382">
            <w:rPr>
              <w:b/>
              <w:color w:val="000000"/>
              <w:sz w:val="18"/>
              <w:szCs w:val="18"/>
            </w:rPr>
            <w:t>EURASIA OFFICE</w:t>
          </w:r>
          <w:r w:rsidRPr="00466382">
            <w:rPr>
              <w:color w:val="000000"/>
              <w:sz w:val="18"/>
              <w:szCs w:val="18"/>
            </w:rPr>
            <w:t>: Şirinevler Mah. Adnan Kahveci Bulvarı Karanfil İş Merkezi, No:184 K:5 D:7, 34188 Bahçelievler/İstanbul, Türkiye</w:t>
          </w:r>
        </w:p>
        <w:p w:rsidR="00F06CC0" w:rsidRPr="00466382" w:rsidRDefault="00912C9A" w:rsidP="00F06CC0">
          <w:pPr>
            <w:pStyle w:val="letiimBilgileri"/>
            <w:shd w:val="clear" w:color="auto" w:fill="92D050"/>
            <w:ind w:left="241"/>
            <w:jc w:val="center"/>
            <w:rPr>
              <w:color w:val="000000"/>
              <w:sz w:val="18"/>
              <w:szCs w:val="18"/>
            </w:rPr>
          </w:pPr>
          <w:hyperlink r:id="rId2" w:history="1">
            <w:r w:rsidR="00F06CC0" w:rsidRPr="00A85774">
              <w:rPr>
                <w:rStyle w:val="Kpr"/>
                <w:sz w:val="18"/>
                <w:szCs w:val="18"/>
              </w:rPr>
              <w:t>www.tieseurasia.com</w:t>
            </w:r>
          </w:hyperlink>
          <w:r w:rsidR="00F06CC0" w:rsidRPr="00466382">
            <w:rPr>
              <w:color w:val="000000"/>
              <w:sz w:val="18"/>
              <w:szCs w:val="18"/>
            </w:rPr>
            <w:t xml:space="preserve"> </w:t>
          </w:r>
          <w:hyperlink r:id="rId3" w:history="1">
            <w:r w:rsidR="00874773" w:rsidRPr="007F336F">
              <w:rPr>
                <w:rStyle w:val="Kpr"/>
                <w:sz w:val="18"/>
                <w:szCs w:val="18"/>
              </w:rPr>
              <w:t>cm@tieseurasia.com</w:t>
            </w:r>
          </w:hyperlink>
          <w:r w:rsidR="00F06CC0" w:rsidRPr="00466382">
            <w:rPr>
              <w:color w:val="000000"/>
              <w:sz w:val="18"/>
              <w:szCs w:val="18"/>
            </w:rPr>
            <w:t xml:space="preserve"> </w:t>
          </w:r>
          <w:r w:rsidR="00212FDC" w:rsidRPr="00466382">
            <w:rPr>
              <w:color w:val="000000"/>
              <w:sz w:val="18"/>
              <w:szCs w:val="18"/>
            </w:rPr>
            <w:t>Tel: +90 2</w:t>
          </w:r>
          <w:r w:rsidR="00F84EBC">
            <w:rPr>
              <w:color w:val="000000"/>
              <w:sz w:val="18"/>
              <w:szCs w:val="18"/>
            </w:rPr>
            <w:t xml:space="preserve">12 529 77 08 GSM: +90 549 540 </w:t>
          </w:r>
          <w:r w:rsidR="00E635D7">
            <w:rPr>
              <w:color w:val="000000"/>
              <w:sz w:val="18"/>
              <w:szCs w:val="18"/>
            </w:rPr>
            <w:t>55</w:t>
          </w:r>
          <w:r w:rsidR="00F84EBC">
            <w:rPr>
              <w:color w:val="000000"/>
              <w:sz w:val="18"/>
              <w:szCs w:val="18"/>
            </w:rPr>
            <w:t xml:space="preserve"> </w:t>
          </w:r>
          <w:r w:rsidR="00E635D7">
            <w:rPr>
              <w:color w:val="000000"/>
              <w:sz w:val="18"/>
              <w:szCs w:val="18"/>
            </w:rPr>
            <w:t>21</w:t>
          </w:r>
        </w:p>
        <w:p w:rsidR="00F06CC0" w:rsidRPr="00F06CC0" w:rsidRDefault="00F06CC0" w:rsidP="00F06CC0">
          <w:pPr>
            <w:pStyle w:val="letiimBilgileri"/>
            <w:shd w:val="clear" w:color="auto" w:fill="92D050"/>
            <w:rPr>
              <w:sz w:val="18"/>
              <w:szCs w:val="18"/>
            </w:rPr>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rsidTr="002E1A5A">
      <w:trPr>
        <w:trHeight w:val="1362"/>
      </w:trPr>
      <w:tc>
        <w:tcPr>
          <w:tcW w:w="12275" w:type="dxa"/>
          <w:tcBorders>
            <w:top w:val="nil"/>
            <w:left w:val="nil"/>
            <w:bottom w:val="nil"/>
            <w:right w:val="nil"/>
          </w:tcBorders>
        </w:tcPr>
        <w:p w:rsidR="002E1A5A" w:rsidRDefault="002E1A5A" w:rsidP="002E1A5A">
          <w:pPr>
            <w:pStyle w:val="AltBilgi"/>
            <w:spacing w:after="0"/>
          </w:pPr>
          <w:r>
            <w:rPr>
              <w:noProof/>
              <w:lang w:eastAsia="tr-TR"/>
            </w:rPr>
            <w:drawing>
              <wp:inline distT="0" distB="0" distL="0" distR="0" wp14:anchorId="552E7A18" wp14:editId="730ED4E4">
                <wp:extent cx="8551368" cy="976184"/>
                <wp:effectExtent l="0" t="0" r="2540" b="0"/>
                <wp:docPr id="15" name="Resim 15" descr="yeşil dalga tasar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esil-dalgalar-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C9A" w:rsidRDefault="00912C9A">
      <w:pPr>
        <w:spacing w:after="0" w:line="240" w:lineRule="auto"/>
      </w:pPr>
      <w:r>
        <w:separator/>
      </w:r>
    </w:p>
  </w:footnote>
  <w:footnote w:type="continuationSeparator" w:id="0">
    <w:p w:rsidR="00912C9A" w:rsidRDefault="00912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901"/>
    </w:tblGrid>
    <w:tr w:rsidR="00115663" w:rsidTr="000C6624">
      <w:trPr>
        <w:trHeight w:val="1169"/>
      </w:trPr>
      <w:tc>
        <w:tcPr>
          <w:tcW w:w="11901" w:type="dxa"/>
          <w:tcBorders>
            <w:top w:val="nil"/>
            <w:left w:val="nil"/>
            <w:bottom w:val="nil"/>
            <w:right w:val="nil"/>
          </w:tcBorders>
        </w:tcPr>
        <w:p w:rsidR="00115663" w:rsidRDefault="000D2348" w:rsidP="000D2348">
          <w:pPr>
            <w:pStyle w:val="stBilgi"/>
          </w:pPr>
          <w:r>
            <w:rPr>
              <w:noProof/>
              <w:lang w:eastAsia="tr-TR"/>
            </w:rPr>
            <w:drawing>
              <wp:anchor distT="0" distB="0" distL="114300" distR="114300" simplePos="0" relativeHeight="251660288" behindDoc="1" locked="0" layoutInCell="1" allowOverlap="1" wp14:anchorId="101BAA67" wp14:editId="1064E486">
                <wp:simplePos x="0" y="0"/>
                <wp:positionH relativeFrom="column">
                  <wp:posOffset>2712720</wp:posOffset>
                </wp:positionH>
                <wp:positionV relativeFrom="page">
                  <wp:posOffset>251460</wp:posOffset>
                </wp:positionV>
                <wp:extent cx="2125980" cy="745490"/>
                <wp:effectExtent l="0" t="0" r="7620" b="0"/>
                <wp:wrapTight wrapText="bothSides">
                  <wp:wrapPolygon edited="0">
                    <wp:start x="0" y="0"/>
                    <wp:lineTo x="0" y="20974"/>
                    <wp:lineTo x="21484" y="20974"/>
                    <wp:lineTo x="21484"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kShopTravelShop-B2B Networking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5980" cy="745490"/>
                        </a:xfrm>
                        <a:prstGeom prst="rect">
                          <a:avLst/>
                        </a:prstGeom>
                      </pic:spPr>
                    </pic:pic>
                  </a:graphicData>
                </a:graphic>
                <wp14:sizeRelH relativeFrom="margin">
                  <wp14:pctWidth>0</wp14:pctWidth>
                </wp14:sizeRelH>
                <wp14:sizeRelV relativeFrom="margin">
                  <wp14:pctHeight>0</wp14:pctHeight>
                </wp14:sizeRelV>
              </wp:anchor>
            </w:drawing>
          </w:r>
          <w:r w:rsidR="008C32D0">
            <w:rPr>
              <w:noProof/>
              <w:lang w:eastAsia="tr-TR"/>
            </w:rPr>
            <w:drawing>
              <wp:anchor distT="0" distB="0" distL="114300" distR="114300" simplePos="0" relativeHeight="251659264" behindDoc="1" locked="0" layoutInCell="1" allowOverlap="1" wp14:anchorId="57151A9D" wp14:editId="5FAAD917">
                <wp:simplePos x="0" y="0"/>
                <wp:positionH relativeFrom="column">
                  <wp:posOffset>325755</wp:posOffset>
                </wp:positionH>
                <wp:positionV relativeFrom="paragraph">
                  <wp:posOffset>308610</wp:posOffset>
                </wp:positionV>
                <wp:extent cx="1962150" cy="662305"/>
                <wp:effectExtent l="0" t="0" r="0" b="4445"/>
                <wp:wrapTight wrapText="bothSides">
                  <wp:wrapPolygon edited="0">
                    <wp:start x="2936" y="0"/>
                    <wp:lineTo x="419" y="2485"/>
                    <wp:lineTo x="0" y="9941"/>
                    <wp:lineTo x="0" y="14911"/>
                    <wp:lineTo x="2936" y="21124"/>
                    <wp:lineTo x="3146" y="21124"/>
                    <wp:lineTo x="6291" y="21124"/>
                    <wp:lineTo x="21390" y="19881"/>
                    <wp:lineTo x="21390" y="3728"/>
                    <wp:lineTo x="6082" y="0"/>
                    <wp:lineTo x="2936"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International Ecotourism Society (TIES)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662305"/>
                        </a:xfrm>
                        <a:prstGeom prst="rect">
                          <a:avLst/>
                        </a:prstGeom>
                      </pic:spPr>
                    </pic:pic>
                  </a:graphicData>
                </a:graphic>
                <wp14:sizeRelH relativeFrom="margin">
                  <wp14:pctWidth>0</wp14:pctWidth>
                </wp14:sizeRelH>
                <wp14:sizeRelV relativeFrom="margin">
                  <wp14:pctHeight>0</wp14:pctHeight>
                </wp14:sizeRelV>
              </wp:anchor>
            </w:drawing>
          </w:r>
          <w:r w:rsidR="008C32D0">
            <w:rPr>
              <w:noProof/>
              <w:lang w:eastAsia="tr-TR"/>
            </w:rPr>
            <w:drawing>
              <wp:anchor distT="0" distB="0" distL="114300" distR="114300" simplePos="0" relativeHeight="251658240" behindDoc="1" locked="0" layoutInCell="1" allowOverlap="1" wp14:anchorId="38574250" wp14:editId="0697D3AD">
                <wp:simplePos x="0" y="0"/>
                <wp:positionH relativeFrom="column">
                  <wp:posOffset>5288280</wp:posOffset>
                </wp:positionH>
                <wp:positionV relativeFrom="paragraph">
                  <wp:posOffset>361950</wp:posOffset>
                </wp:positionV>
                <wp:extent cx="1885950" cy="703580"/>
                <wp:effectExtent l="0" t="0" r="0" b="1270"/>
                <wp:wrapTight wrapText="bothSides">
                  <wp:wrapPolygon edited="0">
                    <wp:start x="0" y="0"/>
                    <wp:lineTo x="0" y="21054"/>
                    <wp:lineTo x="21382" y="21054"/>
                    <wp:lineTo x="21382"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ES - AWARDS.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85950" cy="703580"/>
                        </a:xfrm>
                        <a:prstGeom prst="rect">
                          <a:avLst/>
                        </a:prstGeom>
                      </pic:spPr>
                    </pic:pic>
                  </a:graphicData>
                </a:graphic>
                <wp14:sizeRelH relativeFrom="margin">
                  <wp14:pctWidth>0</wp14:pctWidth>
                </wp14:sizeRelH>
                <wp14:sizeRelV relativeFrom="margin">
                  <wp14:pctHeight>0</wp14:pctHeight>
                </wp14:sizeRelV>
              </wp:anchor>
            </w:drawing>
          </w:r>
        </w:p>
      </w:tc>
    </w:tr>
    <w:tr w:rsidR="008C32D0" w:rsidTr="000D2348">
      <w:trPr>
        <w:trHeight w:val="68"/>
      </w:trPr>
      <w:tc>
        <w:tcPr>
          <w:tcW w:w="11901" w:type="dxa"/>
          <w:tcBorders>
            <w:top w:val="nil"/>
            <w:left w:val="nil"/>
            <w:bottom w:val="nil"/>
            <w:right w:val="nil"/>
          </w:tcBorders>
        </w:tcPr>
        <w:p w:rsidR="008C32D0" w:rsidRDefault="008C32D0" w:rsidP="008C32D0">
          <w:pPr>
            <w:pStyle w:val="stBilgi"/>
            <w:rPr>
              <w:noProof/>
              <w:lang w:eastAsia="tr-TR"/>
            </w:rPr>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05" w:rsidRDefault="007E3A99">
    <w:r>
      <w:rPr>
        <w:lang w:bidi="tr-TR"/>
      </w:rP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6B47"/>
    <w:multiLevelType w:val="hybridMultilevel"/>
    <w:tmpl w:val="AC163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4310F0"/>
    <w:multiLevelType w:val="multilevel"/>
    <w:tmpl w:val="075C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65770"/>
    <w:multiLevelType w:val="multilevel"/>
    <w:tmpl w:val="5246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B7CDB"/>
    <w:multiLevelType w:val="multilevel"/>
    <w:tmpl w:val="3D6B7CDB"/>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7F04CF"/>
    <w:multiLevelType w:val="hybridMultilevel"/>
    <w:tmpl w:val="2AA8B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9839DD"/>
    <w:multiLevelType w:val="multilevel"/>
    <w:tmpl w:val="374A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75374C"/>
    <w:multiLevelType w:val="hybridMultilevel"/>
    <w:tmpl w:val="CFA0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928F8"/>
    <w:multiLevelType w:val="multilevel"/>
    <w:tmpl w:val="BF1C05A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15:restartNumberingAfterBreak="0">
    <w:nsid w:val="5B9709CA"/>
    <w:multiLevelType w:val="multilevel"/>
    <w:tmpl w:val="6F78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D07193"/>
    <w:multiLevelType w:val="hybridMultilevel"/>
    <w:tmpl w:val="9CC0E948"/>
    <w:lvl w:ilvl="0" w:tplc="03788D50">
      <w:start w:val="1"/>
      <w:numFmt w:val="decimal"/>
      <w:lvlText w:val="%1-"/>
      <w:lvlJc w:val="left"/>
      <w:pPr>
        <w:ind w:left="1088" w:hanging="360"/>
      </w:pPr>
      <w:rPr>
        <w:rFonts w:hint="default"/>
        <w:b/>
      </w:r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abstractNum w:abstractNumId="20" w15:restartNumberingAfterBreak="0">
    <w:nsid w:val="68C1117F"/>
    <w:multiLevelType w:val="multilevel"/>
    <w:tmpl w:val="E864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146D4"/>
    <w:multiLevelType w:val="multilevel"/>
    <w:tmpl w:val="6B014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497A39"/>
    <w:multiLevelType w:val="multilevel"/>
    <w:tmpl w:val="4BE6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87344A"/>
    <w:multiLevelType w:val="hybridMultilevel"/>
    <w:tmpl w:val="C83AFC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7"/>
  </w:num>
  <w:num w:numId="13">
    <w:abstractNumId w:val="15"/>
  </w:num>
  <w:num w:numId="14">
    <w:abstractNumId w:val="19"/>
  </w:num>
  <w:num w:numId="15">
    <w:abstractNumId w:val="14"/>
  </w:num>
  <w:num w:numId="16">
    <w:abstractNumId w:val="23"/>
  </w:num>
  <w:num w:numId="17">
    <w:abstractNumId w:val="16"/>
  </w:num>
  <w:num w:numId="18">
    <w:abstractNumId w:val="21"/>
  </w:num>
  <w:num w:numId="19">
    <w:abstractNumId w:val="13"/>
  </w:num>
  <w:num w:numId="20">
    <w:abstractNumId w:val="20"/>
  </w:num>
  <w:num w:numId="21">
    <w:abstractNumId w:val="18"/>
  </w:num>
  <w:num w:numId="22">
    <w:abstractNumId w:val="12"/>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1"/>
    <w:rsid w:val="00010A9C"/>
    <w:rsid w:val="00041843"/>
    <w:rsid w:val="00054F4C"/>
    <w:rsid w:val="00065030"/>
    <w:rsid w:val="00065DA6"/>
    <w:rsid w:val="00066E19"/>
    <w:rsid w:val="000708F8"/>
    <w:rsid w:val="000B4BF8"/>
    <w:rsid w:val="000B60B8"/>
    <w:rsid w:val="000C6624"/>
    <w:rsid w:val="000D2348"/>
    <w:rsid w:val="000E1CFD"/>
    <w:rsid w:val="000F2898"/>
    <w:rsid w:val="000F5B64"/>
    <w:rsid w:val="001007EA"/>
    <w:rsid w:val="00106B49"/>
    <w:rsid w:val="001124D9"/>
    <w:rsid w:val="00115663"/>
    <w:rsid w:val="00127C7B"/>
    <w:rsid w:val="001336E7"/>
    <w:rsid w:val="00135206"/>
    <w:rsid w:val="00183E8C"/>
    <w:rsid w:val="002044D1"/>
    <w:rsid w:val="00211711"/>
    <w:rsid w:val="00212FDC"/>
    <w:rsid w:val="00213EAB"/>
    <w:rsid w:val="00215D1D"/>
    <w:rsid w:val="0022156E"/>
    <w:rsid w:val="00227FDF"/>
    <w:rsid w:val="00230785"/>
    <w:rsid w:val="00234509"/>
    <w:rsid w:val="00245834"/>
    <w:rsid w:val="00253B6C"/>
    <w:rsid w:val="002638F1"/>
    <w:rsid w:val="002812CE"/>
    <w:rsid w:val="00284AAA"/>
    <w:rsid w:val="00297273"/>
    <w:rsid w:val="002B0C22"/>
    <w:rsid w:val="002D7F70"/>
    <w:rsid w:val="002E1A5A"/>
    <w:rsid w:val="002E26A4"/>
    <w:rsid w:val="002F5A21"/>
    <w:rsid w:val="002F77F9"/>
    <w:rsid w:val="00307870"/>
    <w:rsid w:val="00312210"/>
    <w:rsid w:val="003354F9"/>
    <w:rsid w:val="00350F33"/>
    <w:rsid w:val="00361777"/>
    <w:rsid w:val="00361FC2"/>
    <w:rsid w:val="0036507D"/>
    <w:rsid w:val="00365D77"/>
    <w:rsid w:val="0039306A"/>
    <w:rsid w:val="00394608"/>
    <w:rsid w:val="0039484D"/>
    <w:rsid w:val="003C064C"/>
    <w:rsid w:val="003C751C"/>
    <w:rsid w:val="003D0919"/>
    <w:rsid w:val="003D18CB"/>
    <w:rsid w:val="003D220A"/>
    <w:rsid w:val="003E0346"/>
    <w:rsid w:val="003E7530"/>
    <w:rsid w:val="003F7C02"/>
    <w:rsid w:val="004505A2"/>
    <w:rsid w:val="00462B54"/>
    <w:rsid w:val="00466382"/>
    <w:rsid w:val="004717B7"/>
    <w:rsid w:val="00476740"/>
    <w:rsid w:val="00481165"/>
    <w:rsid w:val="004A5501"/>
    <w:rsid w:val="004C1795"/>
    <w:rsid w:val="004C595E"/>
    <w:rsid w:val="004F7D35"/>
    <w:rsid w:val="0050553F"/>
    <w:rsid w:val="00505A09"/>
    <w:rsid w:val="00505E3C"/>
    <w:rsid w:val="00507B4E"/>
    <w:rsid w:val="005143DB"/>
    <w:rsid w:val="00516124"/>
    <w:rsid w:val="00535536"/>
    <w:rsid w:val="00535A9A"/>
    <w:rsid w:val="005638FE"/>
    <w:rsid w:val="00576015"/>
    <w:rsid w:val="00576382"/>
    <w:rsid w:val="00581579"/>
    <w:rsid w:val="005A3B2E"/>
    <w:rsid w:val="005B6162"/>
    <w:rsid w:val="005C0980"/>
    <w:rsid w:val="005E01E1"/>
    <w:rsid w:val="005E1347"/>
    <w:rsid w:val="00613A8E"/>
    <w:rsid w:val="00620729"/>
    <w:rsid w:val="00630629"/>
    <w:rsid w:val="0063361A"/>
    <w:rsid w:val="00644D40"/>
    <w:rsid w:val="006673B5"/>
    <w:rsid w:val="00670576"/>
    <w:rsid w:val="00673242"/>
    <w:rsid w:val="006860BF"/>
    <w:rsid w:val="00691768"/>
    <w:rsid w:val="00697E56"/>
    <w:rsid w:val="006A0721"/>
    <w:rsid w:val="006B6E6E"/>
    <w:rsid w:val="006C66B4"/>
    <w:rsid w:val="006E6991"/>
    <w:rsid w:val="006F0367"/>
    <w:rsid w:val="00704066"/>
    <w:rsid w:val="00716C9B"/>
    <w:rsid w:val="0071775A"/>
    <w:rsid w:val="00717D3C"/>
    <w:rsid w:val="0072087D"/>
    <w:rsid w:val="0072217B"/>
    <w:rsid w:val="00736DEC"/>
    <w:rsid w:val="00790D9E"/>
    <w:rsid w:val="0079354C"/>
    <w:rsid w:val="007A7F6A"/>
    <w:rsid w:val="007B2C9D"/>
    <w:rsid w:val="007C4A68"/>
    <w:rsid w:val="007E0D6E"/>
    <w:rsid w:val="007E3A99"/>
    <w:rsid w:val="007F7F59"/>
    <w:rsid w:val="00801C7F"/>
    <w:rsid w:val="00832240"/>
    <w:rsid w:val="00836F33"/>
    <w:rsid w:val="008639D4"/>
    <w:rsid w:val="008658F6"/>
    <w:rsid w:val="00874773"/>
    <w:rsid w:val="00881019"/>
    <w:rsid w:val="00882531"/>
    <w:rsid w:val="0088505D"/>
    <w:rsid w:val="008945AC"/>
    <w:rsid w:val="008B767E"/>
    <w:rsid w:val="008C2DEC"/>
    <w:rsid w:val="008C32D0"/>
    <w:rsid w:val="008C4219"/>
    <w:rsid w:val="008D4BD3"/>
    <w:rsid w:val="008D6206"/>
    <w:rsid w:val="008E7353"/>
    <w:rsid w:val="008E7F64"/>
    <w:rsid w:val="008F38EB"/>
    <w:rsid w:val="00905C19"/>
    <w:rsid w:val="00906502"/>
    <w:rsid w:val="0091001D"/>
    <w:rsid w:val="00912C9A"/>
    <w:rsid w:val="0092014C"/>
    <w:rsid w:val="00925C93"/>
    <w:rsid w:val="009439AA"/>
    <w:rsid w:val="009523C5"/>
    <w:rsid w:val="00967ABA"/>
    <w:rsid w:val="00971F92"/>
    <w:rsid w:val="00972D0E"/>
    <w:rsid w:val="00976C8A"/>
    <w:rsid w:val="00982F35"/>
    <w:rsid w:val="009A2D4A"/>
    <w:rsid w:val="009B7FA1"/>
    <w:rsid w:val="009C4036"/>
    <w:rsid w:val="009C5CEA"/>
    <w:rsid w:val="009C759C"/>
    <w:rsid w:val="009C77B6"/>
    <w:rsid w:val="009D0EE1"/>
    <w:rsid w:val="00A27956"/>
    <w:rsid w:val="00A30A25"/>
    <w:rsid w:val="00A35C16"/>
    <w:rsid w:val="00A45E55"/>
    <w:rsid w:val="00A57FF6"/>
    <w:rsid w:val="00A65AE9"/>
    <w:rsid w:val="00A906E2"/>
    <w:rsid w:val="00A962BF"/>
    <w:rsid w:val="00AB2511"/>
    <w:rsid w:val="00AC6418"/>
    <w:rsid w:val="00AC710D"/>
    <w:rsid w:val="00AE25B2"/>
    <w:rsid w:val="00AE6065"/>
    <w:rsid w:val="00AF111B"/>
    <w:rsid w:val="00AF14EC"/>
    <w:rsid w:val="00AF1516"/>
    <w:rsid w:val="00AF3CD7"/>
    <w:rsid w:val="00AF6077"/>
    <w:rsid w:val="00B01A1D"/>
    <w:rsid w:val="00B21D32"/>
    <w:rsid w:val="00B22EC4"/>
    <w:rsid w:val="00B54EAE"/>
    <w:rsid w:val="00B552FE"/>
    <w:rsid w:val="00B60D43"/>
    <w:rsid w:val="00B660E4"/>
    <w:rsid w:val="00B70121"/>
    <w:rsid w:val="00B779A4"/>
    <w:rsid w:val="00B8204F"/>
    <w:rsid w:val="00BA1B3C"/>
    <w:rsid w:val="00BA5A05"/>
    <w:rsid w:val="00BC06ED"/>
    <w:rsid w:val="00BE6C7B"/>
    <w:rsid w:val="00BE7196"/>
    <w:rsid w:val="00BE749E"/>
    <w:rsid w:val="00BF3D44"/>
    <w:rsid w:val="00C55EFE"/>
    <w:rsid w:val="00C57FFC"/>
    <w:rsid w:val="00C608F5"/>
    <w:rsid w:val="00C71BA2"/>
    <w:rsid w:val="00C71FC0"/>
    <w:rsid w:val="00C74F9D"/>
    <w:rsid w:val="00C91F0F"/>
    <w:rsid w:val="00CB6E80"/>
    <w:rsid w:val="00CC0CC1"/>
    <w:rsid w:val="00CC27B7"/>
    <w:rsid w:val="00CC501E"/>
    <w:rsid w:val="00CD1A2E"/>
    <w:rsid w:val="00CE0F1B"/>
    <w:rsid w:val="00CE2CAB"/>
    <w:rsid w:val="00CE2E9F"/>
    <w:rsid w:val="00D04D68"/>
    <w:rsid w:val="00D244B4"/>
    <w:rsid w:val="00D46FE7"/>
    <w:rsid w:val="00D904CD"/>
    <w:rsid w:val="00DA1CD1"/>
    <w:rsid w:val="00DC3B1A"/>
    <w:rsid w:val="00DD452F"/>
    <w:rsid w:val="00DE3E34"/>
    <w:rsid w:val="00DF1E5B"/>
    <w:rsid w:val="00DF37E6"/>
    <w:rsid w:val="00DF646B"/>
    <w:rsid w:val="00E041D6"/>
    <w:rsid w:val="00E05978"/>
    <w:rsid w:val="00E25775"/>
    <w:rsid w:val="00E277C1"/>
    <w:rsid w:val="00E32718"/>
    <w:rsid w:val="00E47DB3"/>
    <w:rsid w:val="00E56B5D"/>
    <w:rsid w:val="00E635D7"/>
    <w:rsid w:val="00E64B0D"/>
    <w:rsid w:val="00E71405"/>
    <w:rsid w:val="00E802A8"/>
    <w:rsid w:val="00ED0A97"/>
    <w:rsid w:val="00ED1024"/>
    <w:rsid w:val="00ED6DC3"/>
    <w:rsid w:val="00EE7B30"/>
    <w:rsid w:val="00EF5584"/>
    <w:rsid w:val="00EF5CF5"/>
    <w:rsid w:val="00F0230B"/>
    <w:rsid w:val="00F06CC0"/>
    <w:rsid w:val="00F30FE7"/>
    <w:rsid w:val="00F51B60"/>
    <w:rsid w:val="00F8277A"/>
    <w:rsid w:val="00F83039"/>
    <w:rsid w:val="00F84EBC"/>
    <w:rsid w:val="00F87567"/>
    <w:rsid w:val="00F95C91"/>
    <w:rsid w:val="00FA5F92"/>
    <w:rsid w:val="00FB7C9B"/>
    <w:rsid w:val="00FC6940"/>
    <w:rsid w:val="00FD3C99"/>
    <w:rsid w:val="00FE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4997E"/>
  <w15:chartTrackingRefBased/>
  <w15:docId w15:val="{4D3B899F-AEB0-4DE8-A6A8-0FE4242B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A25"/>
    <w:rPr>
      <w:color w:val="000000" w:themeColor="text1"/>
      <w:sz w:val="24"/>
    </w:rPr>
  </w:style>
  <w:style w:type="paragraph" w:styleId="Balk1">
    <w:name w:val="heading 1"/>
    <w:basedOn w:val="Normal"/>
    <w:next w:val="letiimBilgileri"/>
    <w:link w:val="Balk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Balk2">
    <w:name w:val="heading 2"/>
    <w:basedOn w:val="Normal"/>
    <w:next w:val="Normal"/>
    <w:link w:val="Balk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Balk3">
    <w:name w:val="heading 3"/>
    <w:basedOn w:val="Normal"/>
    <w:next w:val="Normal"/>
    <w:link w:val="Balk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Balk4">
    <w:name w:val="heading 4"/>
    <w:basedOn w:val="Normal"/>
    <w:next w:val="Normal"/>
    <w:link w:val="Balk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Balk5">
    <w:name w:val="heading 5"/>
    <w:basedOn w:val="Normal"/>
    <w:next w:val="Normal"/>
    <w:link w:val="Balk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Balk6">
    <w:name w:val="heading 6"/>
    <w:basedOn w:val="Normal"/>
    <w:next w:val="Normal"/>
    <w:link w:val="Balk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Balk7">
    <w:name w:val="heading 7"/>
    <w:basedOn w:val="Normal"/>
    <w:next w:val="Normal"/>
    <w:link w:val="Balk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Balk8">
    <w:name w:val="heading 8"/>
    <w:basedOn w:val="Normal"/>
    <w:next w:val="Normal"/>
    <w:link w:val="Balk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E1A5A"/>
    <w:rPr>
      <w:rFonts w:asciiTheme="majorHAnsi" w:eastAsiaTheme="majorEastAsia" w:hAnsiTheme="majorHAnsi" w:cstheme="majorBidi"/>
      <w:bCs/>
      <w:color w:val="3D5157" w:themeColor="accent2"/>
      <w:sz w:val="36"/>
      <w:szCs w:val="28"/>
    </w:rPr>
  </w:style>
  <w:style w:type="paragraph" w:styleId="TBal">
    <w:name w:val="TOC Heading"/>
    <w:basedOn w:val="Balk1"/>
    <w:next w:val="Normal"/>
    <w:uiPriority w:val="39"/>
    <w:semiHidden/>
    <w:unhideWhenUsed/>
    <w:qFormat/>
    <w:pPr>
      <w:outlineLvl w:val="9"/>
    </w:pPr>
    <w:rPr>
      <w:bCs w:val="0"/>
      <w:szCs w:val="32"/>
    </w:rPr>
  </w:style>
  <w:style w:type="paragraph" w:styleId="stBilgi">
    <w:name w:val="header"/>
    <w:basedOn w:val="Normal"/>
    <w:link w:val="stBilgiChar"/>
    <w:uiPriority w:val="99"/>
    <w:unhideWhenUsed/>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spacing w:after="40"/>
      <w:jc w:val="center"/>
    </w:pPr>
  </w:style>
  <w:style w:type="character" w:customStyle="1" w:styleId="AltBilgiChar">
    <w:name w:val="Alt Bilgi Char"/>
    <w:basedOn w:val="VarsaylanParagrafYazTipi"/>
    <w:link w:val="AltBilgi"/>
    <w:uiPriority w:val="99"/>
  </w:style>
  <w:style w:type="paragraph" w:customStyle="1" w:styleId="letiimBilgileri">
    <w:name w:val="İletişim Bilgileri"/>
    <w:basedOn w:val="Normal"/>
    <w:uiPriority w:val="2"/>
    <w:qFormat/>
    <w:rsid w:val="000F2898"/>
    <w:pPr>
      <w:spacing w:after="0"/>
      <w:contextualSpacing/>
    </w:pPr>
    <w:rPr>
      <w:rFonts w:eastAsiaTheme="minorEastAsia"/>
      <w:color w:val="607E4C" w:themeColor="accent4"/>
    </w:rPr>
  </w:style>
  <w:style w:type="paragraph" w:styleId="Kapan">
    <w:name w:val="Closing"/>
    <w:basedOn w:val="Normal"/>
    <w:next w:val="mza"/>
    <w:link w:val="KapanChar"/>
    <w:uiPriority w:val="5"/>
    <w:qFormat/>
    <w:rsid w:val="002E1A5A"/>
    <w:pPr>
      <w:spacing w:before="720"/>
    </w:pPr>
    <w:rPr>
      <w:rFonts w:eastAsiaTheme="minorEastAsia"/>
      <w:bCs/>
      <w:szCs w:val="18"/>
    </w:rPr>
  </w:style>
  <w:style w:type="character" w:customStyle="1" w:styleId="KapanChar">
    <w:name w:val="Kapanış Char"/>
    <w:basedOn w:val="VarsaylanParagrafYazTipi"/>
    <w:link w:val="Kapan"/>
    <w:uiPriority w:val="5"/>
    <w:rsid w:val="002E1A5A"/>
    <w:rPr>
      <w:rFonts w:eastAsiaTheme="minorEastAsia"/>
      <w:bCs/>
      <w:color w:val="000000" w:themeColor="text1"/>
      <w:sz w:val="24"/>
      <w:szCs w:val="18"/>
    </w:rPr>
  </w:style>
  <w:style w:type="paragraph" w:styleId="mza">
    <w:name w:val="Signature"/>
    <w:basedOn w:val="Normal"/>
    <w:next w:val="Normal"/>
    <w:link w:val="mzaChar"/>
    <w:uiPriority w:val="6"/>
    <w:qFormat/>
    <w:pPr>
      <w:spacing w:before="720" w:after="280"/>
      <w:contextualSpacing/>
    </w:pPr>
    <w:rPr>
      <w:rFonts w:eastAsiaTheme="minorEastAsia"/>
      <w:bCs/>
      <w:szCs w:val="18"/>
    </w:rPr>
  </w:style>
  <w:style w:type="character" w:customStyle="1" w:styleId="mzaChar">
    <w:name w:val="İmza Char"/>
    <w:basedOn w:val="VarsaylanParagrafYazTipi"/>
    <w:link w:val="mza"/>
    <w:uiPriority w:val="6"/>
    <w:rPr>
      <w:rFonts w:eastAsiaTheme="minorEastAsia"/>
      <w:bCs/>
      <w:szCs w:val="18"/>
    </w:rPr>
  </w:style>
  <w:style w:type="paragraph" w:styleId="Selamlama">
    <w:name w:val="Salutation"/>
    <w:basedOn w:val="Normal"/>
    <w:next w:val="Normal"/>
    <w:link w:val="SelamlamaChar"/>
    <w:uiPriority w:val="4"/>
    <w:qFormat/>
    <w:rsid w:val="00E32718"/>
    <w:pPr>
      <w:spacing w:before="440" w:after="180"/>
    </w:pPr>
    <w:rPr>
      <w:rFonts w:eastAsiaTheme="minorEastAsia"/>
      <w:bCs/>
      <w:szCs w:val="18"/>
    </w:rPr>
  </w:style>
  <w:style w:type="character" w:customStyle="1" w:styleId="SelamlamaChar">
    <w:name w:val="Selamlama Char"/>
    <w:basedOn w:val="VarsaylanParagrafYazTipi"/>
    <w:link w:val="Selamlama"/>
    <w:uiPriority w:val="4"/>
    <w:rsid w:val="00E32718"/>
    <w:rPr>
      <w:rFonts w:eastAsiaTheme="minorEastAsia"/>
      <w:bCs/>
      <w:color w:val="000000" w:themeColor="text1"/>
      <w:sz w:val="24"/>
      <w:szCs w:val="18"/>
    </w:rPr>
  </w:style>
  <w:style w:type="character" w:styleId="Gl">
    <w:name w:val="Strong"/>
    <w:basedOn w:val="VarsaylanParagrafYazTipi"/>
    <w:uiPriority w:val="22"/>
    <w:qFormat/>
    <w:rPr>
      <w:b/>
      <w:bCs/>
      <w:color w:val="3D5157" w:themeColor="accent2"/>
    </w:rPr>
  </w:style>
  <w:style w:type="character" w:styleId="YerTutucuMetni">
    <w:name w:val="Placeholder Text"/>
    <w:basedOn w:val="VarsaylanParagrafYazTipi"/>
    <w:uiPriority w:val="99"/>
    <w:semiHidden/>
    <w:rPr>
      <w:color w:val="808080"/>
    </w:rPr>
  </w:style>
  <w:style w:type="character" w:customStyle="1" w:styleId="Balk2Char">
    <w:name w:val="Başlık 2 Char"/>
    <w:basedOn w:val="VarsaylanParagrafYazTipi"/>
    <w:link w:val="Balk2"/>
    <w:uiPriority w:val="1"/>
    <w:semiHidden/>
    <w:rsid w:val="00FA5F92"/>
    <w:rPr>
      <w:rFonts w:asciiTheme="majorHAnsi" w:eastAsiaTheme="majorEastAsia" w:hAnsiTheme="majorHAnsi" w:cstheme="majorBidi"/>
      <w:color w:val="4F6228" w:themeColor="accent6" w:themeShade="80"/>
      <w:sz w:val="26"/>
      <w:szCs w:val="26"/>
    </w:rPr>
  </w:style>
  <w:style w:type="table" w:styleId="TabloKlavuzu">
    <w:name w:val="Table Grid"/>
    <w:basedOn w:val="NormalTablo"/>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5Char">
    <w:name w:val="Başlık 5 Char"/>
    <w:basedOn w:val="VarsaylanParagrafYazTipi"/>
    <w:link w:val="Balk5"/>
    <w:uiPriority w:val="1"/>
    <w:semiHidden/>
    <w:rsid w:val="00FA5F92"/>
    <w:rPr>
      <w:rFonts w:asciiTheme="majorHAnsi" w:eastAsiaTheme="majorEastAsia" w:hAnsiTheme="majorHAnsi" w:cstheme="majorBidi"/>
      <w:color w:val="4F6228" w:themeColor="accent6" w:themeShade="80"/>
      <w:sz w:val="24"/>
    </w:rPr>
  </w:style>
  <w:style w:type="character" w:customStyle="1" w:styleId="Balk6Char">
    <w:name w:val="Başlık 6 Char"/>
    <w:basedOn w:val="VarsaylanParagrafYazTipi"/>
    <w:link w:val="Balk6"/>
    <w:uiPriority w:val="1"/>
    <w:semiHidden/>
    <w:rsid w:val="00FA5F92"/>
    <w:rPr>
      <w:rFonts w:asciiTheme="majorHAnsi" w:eastAsiaTheme="majorEastAsia" w:hAnsiTheme="majorHAnsi" w:cstheme="majorBidi"/>
      <w:color w:val="4F6228" w:themeColor="accent6" w:themeShade="80"/>
      <w:sz w:val="24"/>
    </w:rPr>
  </w:style>
  <w:style w:type="character" w:customStyle="1" w:styleId="Balk3Char">
    <w:name w:val="Başlık 3 Char"/>
    <w:basedOn w:val="VarsaylanParagrafYazTipi"/>
    <w:link w:val="Balk3"/>
    <w:uiPriority w:val="1"/>
    <w:semiHidden/>
    <w:rsid w:val="00FA5F92"/>
    <w:rPr>
      <w:rFonts w:asciiTheme="majorHAnsi" w:eastAsiaTheme="majorEastAsia" w:hAnsiTheme="majorHAnsi" w:cstheme="majorBidi"/>
      <w:color w:val="4F6228" w:themeColor="accent6" w:themeShade="80"/>
      <w:sz w:val="24"/>
      <w:szCs w:val="24"/>
    </w:rPr>
  </w:style>
  <w:style w:type="character" w:styleId="GlVurgulama">
    <w:name w:val="Intense Emphasis"/>
    <w:basedOn w:val="VarsaylanParagrafYazTipi"/>
    <w:uiPriority w:val="21"/>
    <w:semiHidden/>
    <w:unhideWhenUsed/>
    <w:qFormat/>
    <w:rsid w:val="000F2898"/>
    <w:rPr>
      <w:i/>
      <w:iCs/>
      <w:color w:val="4F6228" w:themeColor="accent6" w:themeShade="80"/>
    </w:rPr>
  </w:style>
  <w:style w:type="paragraph" w:styleId="GlAlnt">
    <w:name w:val="Intense Quote"/>
    <w:basedOn w:val="Normal"/>
    <w:next w:val="Normal"/>
    <w:link w:val="GlAlnt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GlAlntChar">
    <w:name w:val="Güçlü Alıntı Char"/>
    <w:basedOn w:val="VarsaylanParagrafYazTipi"/>
    <w:link w:val="GlAlnt"/>
    <w:uiPriority w:val="30"/>
    <w:semiHidden/>
    <w:rsid w:val="000F2898"/>
    <w:rPr>
      <w:i/>
      <w:iCs/>
      <w:color w:val="3C5020" w:themeColor="accent5" w:themeShade="80"/>
      <w:sz w:val="24"/>
    </w:rPr>
  </w:style>
  <w:style w:type="character" w:styleId="GlBavuru">
    <w:name w:val="Intense Reference"/>
    <w:basedOn w:val="VarsaylanParagrafYazTipi"/>
    <w:uiPriority w:val="32"/>
    <w:semiHidden/>
    <w:unhideWhenUsed/>
    <w:qFormat/>
    <w:rsid w:val="000F2898"/>
    <w:rPr>
      <w:b/>
      <w:bCs/>
      <w:caps w:val="0"/>
      <w:smallCaps/>
      <w:color w:val="3C5020" w:themeColor="accent5" w:themeShade="80"/>
      <w:spacing w:val="5"/>
    </w:rPr>
  </w:style>
  <w:style w:type="paragraph" w:styleId="bekMetni">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zlenenKpr">
    <w:name w:val="FollowedHyperlink"/>
    <w:basedOn w:val="VarsaylanParagrafYazTipi"/>
    <w:uiPriority w:val="99"/>
    <w:semiHidden/>
    <w:unhideWhenUsed/>
    <w:rsid w:val="000F2898"/>
    <w:rPr>
      <w:color w:val="4F6228" w:themeColor="accent6" w:themeShade="80"/>
      <w:u w:val="single"/>
    </w:rPr>
  </w:style>
  <w:style w:type="character" w:styleId="Kpr">
    <w:name w:val="Hyperlink"/>
    <w:basedOn w:val="VarsaylanParagrafYazTipi"/>
    <w:uiPriority w:val="99"/>
    <w:unhideWhenUsed/>
    <w:rsid w:val="009439AA"/>
    <w:rPr>
      <w:color w:val="3D5157" w:themeColor="accent2"/>
      <w:u w:val="single"/>
    </w:rPr>
  </w:style>
  <w:style w:type="character" w:styleId="KitapBal">
    <w:name w:val="Book Title"/>
    <w:basedOn w:val="VarsaylanParagrafYazTipi"/>
    <w:uiPriority w:val="33"/>
    <w:semiHidden/>
    <w:unhideWhenUsed/>
    <w:qFormat/>
    <w:rsid w:val="00D904CD"/>
    <w:rPr>
      <w:b/>
      <w:bCs/>
      <w:i/>
      <w:iCs/>
      <w:spacing w:val="5"/>
    </w:rPr>
  </w:style>
  <w:style w:type="paragraph" w:styleId="ResimYazs">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Vurgu">
    <w:name w:val="Emphasis"/>
    <w:basedOn w:val="VarsaylanParagrafYazTipi"/>
    <w:uiPriority w:val="20"/>
    <w:semiHidden/>
    <w:unhideWhenUsed/>
    <w:qFormat/>
    <w:rsid w:val="00D904CD"/>
    <w:rPr>
      <w:i/>
      <w:iCs/>
    </w:rPr>
  </w:style>
  <w:style w:type="character" w:customStyle="1" w:styleId="Balk7Char">
    <w:name w:val="Başlık 7 Char"/>
    <w:basedOn w:val="VarsaylanParagrafYazTipi"/>
    <w:link w:val="Balk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8Char">
    <w:name w:val="Başlık 8 Char"/>
    <w:basedOn w:val="VarsaylanParagrafYazTipi"/>
    <w:link w:val="Balk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1"/>
    <w:unhideWhenUsed/>
    <w:qFormat/>
    <w:rsid w:val="00D904CD"/>
    <w:pPr>
      <w:ind w:left="720"/>
      <w:contextualSpacing/>
    </w:pPr>
  </w:style>
  <w:style w:type="paragraph" w:styleId="AralkYok">
    <w:name w:val="No Spacing"/>
    <w:uiPriority w:val="1"/>
    <w:semiHidden/>
    <w:unhideWhenUsed/>
    <w:qFormat/>
    <w:rsid w:val="00D904CD"/>
    <w:pPr>
      <w:spacing w:after="0" w:line="240" w:lineRule="auto"/>
    </w:pPr>
    <w:rPr>
      <w:color w:val="000000" w:themeColor="text1"/>
      <w:sz w:val="24"/>
    </w:rPr>
  </w:style>
  <w:style w:type="paragraph" w:styleId="Alnt">
    <w:name w:val="Quote"/>
    <w:basedOn w:val="Normal"/>
    <w:next w:val="Normal"/>
    <w:link w:val="AlntChar"/>
    <w:uiPriority w:val="29"/>
    <w:semiHidden/>
    <w:unhideWhenUsed/>
    <w:qFormat/>
    <w:rsid w:val="00D904CD"/>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D904CD"/>
    <w:rPr>
      <w:i/>
      <w:iCs/>
      <w:color w:val="404040" w:themeColor="text1" w:themeTint="BF"/>
      <w:sz w:val="24"/>
    </w:rPr>
  </w:style>
  <w:style w:type="paragraph" w:styleId="Altyaz">
    <w:name w:val="Subtitle"/>
    <w:basedOn w:val="Normal"/>
    <w:next w:val="Normal"/>
    <w:link w:val="Altyaz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semiHidden/>
    <w:rsid w:val="00D904CD"/>
    <w:rPr>
      <w:rFonts w:eastAsiaTheme="minorEastAsia"/>
      <w:color w:val="5A5A5A" w:themeColor="text1" w:themeTint="A5"/>
      <w:spacing w:val="15"/>
      <w:sz w:val="22"/>
      <w:szCs w:val="22"/>
    </w:rPr>
  </w:style>
  <w:style w:type="character" w:styleId="HafifVurgulama">
    <w:name w:val="Subtle Emphasis"/>
    <w:basedOn w:val="VarsaylanParagrafYazTipi"/>
    <w:uiPriority w:val="19"/>
    <w:semiHidden/>
    <w:unhideWhenUsed/>
    <w:qFormat/>
    <w:rsid w:val="00D904CD"/>
    <w:rPr>
      <w:i/>
      <w:iCs/>
      <w:color w:val="404040" w:themeColor="text1" w:themeTint="BF"/>
    </w:rPr>
  </w:style>
  <w:style w:type="character" w:styleId="HafifBavuru">
    <w:name w:val="Subtle Reference"/>
    <w:basedOn w:val="VarsaylanParagrafYazTipi"/>
    <w:uiPriority w:val="31"/>
    <w:semiHidden/>
    <w:unhideWhenUsed/>
    <w:qFormat/>
    <w:rsid w:val="00D904CD"/>
    <w:rPr>
      <w:smallCaps/>
      <w:color w:val="5A5A5A" w:themeColor="text1" w:themeTint="A5"/>
    </w:rPr>
  </w:style>
  <w:style w:type="paragraph" w:styleId="KonuBal">
    <w:name w:val="Title"/>
    <w:basedOn w:val="Normal"/>
    <w:next w:val="Normal"/>
    <w:link w:val="KonuBal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KonuBalChar">
    <w:name w:val="Konu Başlığı Char"/>
    <w:basedOn w:val="VarsaylanParagrafYazTipi"/>
    <w:link w:val="KonuBal"/>
    <w:uiPriority w:val="10"/>
    <w:semiHidden/>
    <w:rsid w:val="00D904CD"/>
    <w:rPr>
      <w:rFonts w:asciiTheme="majorHAnsi" w:eastAsiaTheme="majorEastAsia" w:hAnsiTheme="majorHAnsi" w:cstheme="majorBidi"/>
      <w:spacing w:val="-10"/>
      <w:kern w:val="28"/>
      <w:sz w:val="56"/>
      <w:szCs w:val="56"/>
    </w:rPr>
  </w:style>
  <w:style w:type="paragraph" w:styleId="DzMetin">
    <w:name w:val="Plain Text"/>
    <w:basedOn w:val="Normal"/>
    <w:link w:val="DzMetinChar"/>
    <w:unhideWhenUsed/>
    <w:rsid w:val="00CC0CC1"/>
    <w:pPr>
      <w:spacing w:after="0" w:line="240" w:lineRule="auto"/>
      <w:ind w:left="173"/>
    </w:pPr>
    <w:rPr>
      <w:rFonts w:ascii="Consolas" w:eastAsia="Times New Roman" w:hAnsi="Consolas" w:cs="Times New Roman"/>
      <w:color w:val="auto"/>
      <w:sz w:val="22"/>
      <w:szCs w:val="21"/>
    </w:rPr>
  </w:style>
  <w:style w:type="character" w:customStyle="1" w:styleId="DzMetinChar">
    <w:name w:val="Düz Metin Char"/>
    <w:basedOn w:val="VarsaylanParagrafYazTipi"/>
    <w:link w:val="DzMetin"/>
    <w:rsid w:val="00CC0CC1"/>
    <w:rPr>
      <w:rFonts w:ascii="Consolas" w:eastAsia="Times New Roman" w:hAnsi="Consolas" w:cs="Times New Roman"/>
      <w:sz w:val="22"/>
      <w:szCs w:val="21"/>
    </w:rPr>
  </w:style>
  <w:style w:type="paragraph" w:styleId="HTMLncedenBiimlendirilmi">
    <w:name w:val="HTML Preformatted"/>
    <w:basedOn w:val="Normal"/>
    <w:link w:val="HTMLncedenBiimlendirilmiChar"/>
    <w:uiPriority w:val="99"/>
    <w:semiHidden/>
    <w:unhideWhenUsed/>
    <w:rsid w:val="003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lang w:val="en-GB" w:eastAsia="en-GB"/>
    </w:rPr>
  </w:style>
  <w:style w:type="character" w:customStyle="1" w:styleId="HTMLncedenBiimlendirilmiChar">
    <w:name w:val="HTML Önceden Biçimlendirilmiş Char"/>
    <w:basedOn w:val="VarsaylanParagrafYazTipi"/>
    <w:link w:val="HTMLncedenBiimlendirilmi"/>
    <w:uiPriority w:val="99"/>
    <w:semiHidden/>
    <w:rsid w:val="00350F33"/>
    <w:rPr>
      <w:rFonts w:ascii="Courier New" w:eastAsia="Times New Roman" w:hAnsi="Courier New" w:cs="Courier New"/>
      <w:lang w:val="en-GB" w:eastAsia="en-GB"/>
    </w:rPr>
  </w:style>
  <w:style w:type="character" w:customStyle="1" w:styleId="y2iqfc">
    <w:name w:val="y2iqfc"/>
    <w:basedOn w:val="VarsaylanParagrafYazTipi"/>
    <w:rsid w:val="00350F33"/>
  </w:style>
  <w:style w:type="paragraph" w:styleId="NormalWeb">
    <w:name w:val="Normal (Web)"/>
    <w:basedOn w:val="Normal"/>
    <w:uiPriority w:val="99"/>
    <w:rsid w:val="005638FE"/>
    <w:pPr>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texth">
    <w:name w:val="texth"/>
    <w:rsid w:val="0056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1495">
      <w:bodyDiv w:val="1"/>
      <w:marLeft w:val="0"/>
      <w:marRight w:val="0"/>
      <w:marTop w:val="0"/>
      <w:marBottom w:val="0"/>
      <w:divBdr>
        <w:top w:val="none" w:sz="0" w:space="0" w:color="auto"/>
        <w:left w:val="none" w:sz="0" w:space="0" w:color="auto"/>
        <w:bottom w:val="none" w:sz="0" w:space="0" w:color="auto"/>
        <w:right w:val="none" w:sz="0" w:space="0" w:color="auto"/>
      </w:divBdr>
    </w:div>
    <w:div w:id="350230462">
      <w:bodyDiv w:val="1"/>
      <w:marLeft w:val="0"/>
      <w:marRight w:val="0"/>
      <w:marTop w:val="0"/>
      <w:marBottom w:val="0"/>
      <w:divBdr>
        <w:top w:val="none" w:sz="0" w:space="0" w:color="auto"/>
        <w:left w:val="none" w:sz="0" w:space="0" w:color="auto"/>
        <w:bottom w:val="none" w:sz="0" w:space="0" w:color="auto"/>
        <w:right w:val="none" w:sz="0" w:space="0" w:color="auto"/>
      </w:divBdr>
    </w:div>
    <w:div w:id="399060320">
      <w:bodyDiv w:val="1"/>
      <w:marLeft w:val="0"/>
      <w:marRight w:val="0"/>
      <w:marTop w:val="0"/>
      <w:marBottom w:val="0"/>
      <w:divBdr>
        <w:top w:val="none" w:sz="0" w:space="0" w:color="auto"/>
        <w:left w:val="none" w:sz="0" w:space="0" w:color="auto"/>
        <w:bottom w:val="none" w:sz="0" w:space="0" w:color="auto"/>
        <w:right w:val="none" w:sz="0" w:space="0" w:color="auto"/>
      </w:divBdr>
    </w:div>
    <w:div w:id="450318154">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522670950">
      <w:bodyDiv w:val="1"/>
      <w:marLeft w:val="0"/>
      <w:marRight w:val="0"/>
      <w:marTop w:val="0"/>
      <w:marBottom w:val="0"/>
      <w:divBdr>
        <w:top w:val="none" w:sz="0" w:space="0" w:color="auto"/>
        <w:left w:val="none" w:sz="0" w:space="0" w:color="auto"/>
        <w:bottom w:val="none" w:sz="0" w:space="0" w:color="auto"/>
        <w:right w:val="none" w:sz="0" w:space="0" w:color="auto"/>
      </w:divBdr>
    </w:div>
    <w:div w:id="600796879">
      <w:bodyDiv w:val="1"/>
      <w:marLeft w:val="0"/>
      <w:marRight w:val="0"/>
      <w:marTop w:val="0"/>
      <w:marBottom w:val="0"/>
      <w:divBdr>
        <w:top w:val="none" w:sz="0" w:space="0" w:color="auto"/>
        <w:left w:val="none" w:sz="0" w:space="0" w:color="auto"/>
        <w:bottom w:val="none" w:sz="0" w:space="0" w:color="auto"/>
        <w:right w:val="none" w:sz="0" w:space="0" w:color="auto"/>
      </w:divBdr>
    </w:div>
    <w:div w:id="649217201">
      <w:bodyDiv w:val="1"/>
      <w:marLeft w:val="0"/>
      <w:marRight w:val="0"/>
      <w:marTop w:val="0"/>
      <w:marBottom w:val="0"/>
      <w:divBdr>
        <w:top w:val="none" w:sz="0" w:space="0" w:color="auto"/>
        <w:left w:val="none" w:sz="0" w:space="0" w:color="auto"/>
        <w:bottom w:val="none" w:sz="0" w:space="0" w:color="auto"/>
        <w:right w:val="none" w:sz="0" w:space="0" w:color="auto"/>
      </w:divBdr>
    </w:div>
    <w:div w:id="693648812">
      <w:bodyDiv w:val="1"/>
      <w:marLeft w:val="0"/>
      <w:marRight w:val="0"/>
      <w:marTop w:val="0"/>
      <w:marBottom w:val="0"/>
      <w:divBdr>
        <w:top w:val="none" w:sz="0" w:space="0" w:color="auto"/>
        <w:left w:val="none" w:sz="0" w:space="0" w:color="auto"/>
        <w:bottom w:val="none" w:sz="0" w:space="0" w:color="auto"/>
        <w:right w:val="none" w:sz="0" w:space="0" w:color="auto"/>
      </w:divBdr>
    </w:div>
    <w:div w:id="706413318">
      <w:bodyDiv w:val="1"/>
      <w:marLeft w:val="0"/>
      <w:marRight w:val="0"/>
      <w:marTop w:val="0"/>
      <w:marBottom w:val="0"/>
      <w:divBdr>
        <w:top w:val="none" w:sz="0" w:space="0" w:color="auto"/>
        <w:left w:val="none" w:sz="0" w:space="0" w:color="auto"/>
        <w:bottom w:val="none" w:sz="0" w:space="0" w:color="auto"/>
        <w:right w:val="none" w:sz="0" w:space="0" w:color="auto"/>
      </w:divBdr>
    </w:div>
    <w:div w:id="712655406">
      <w:bodyDiv w:val="1"/>
      <w:marLeft w:val="0"/>
      <w:marRight w:val="0"/>
      <w:marTop w:val="0"/>
      <w:marBottom w:val="0"/>
      <w:divBdr>
        <w:top w:val="none" w:sz="0" w:space="0" w:color="auto"/>
        <w:left w:val="none" w:sz="0" w:space="0" w:color="auto"/>
        <w:bottom w:val="none" w:sz="0" w:space="0" w:color="auto"/>
        <w:right w:val="none" w:sz="0" w:space="0" w:color="auto"/>
      </w:divBdr>
    </w:div>
    <w:div w:id="894435732">
      <w:bodyDiv w:val="1"/>
      <w:marLeft w:val="0"/>
      <w:marRight w:val="0"/>
      <w:marTop w:val="0"/>
      <w:marBottom w:val="0"/>
      <w:divBdr>
        <w:top w:val="none" w:sz="0" w:space="0" w:color="auto"/>
        <w:left w:val="none" w:sz="0" w:space="0" w:color="auto"/>
        <w:bottom w:val="none" w:sz="0" w:space="0" w:color="auto"/>
        <w:right w:val="none" w:sz="0" w:space="0" w:color="auto"/>
      </w:divBdr>
    </w:div>
    <w:div w:id="908348836">
      <w:bodyDiv w:val="1"/>
      <w:marLeft w:val="0"/>
      <w:marRight w:val="0"/>
      <w:marTop w:val="0"/>
      <w:marBottom w:val="0"/>
      <w:divBdr>
        <w:top w:val="none" w:sz="0" w:space="0" w:color="auto"/>
        <w:left w:val="none" w:sz="0" w:space="0" w:color="auto"/>
        <w:bottom w:val="none" w:sz="0" w:space="0" w:color="auto"/>
        <w:right w:val="none" w:sz="0" w:space="0" w:color="auto"/>
      </w:divBdr>
    </w:div>
    <w:div w:id="1000622958">
      <w:bodyDiv w:val="1"/>
      <w:marLeft w:val="0"/>
      <w:marRight w:val="0"/>
      <w:marTop w:val="0"/>
      <w:marBottom w:val="0"/>
      <w:divBdr>
        <w:top w:val="none" w:sz="0" w:space="0" w:color="auto"/>
        <w:left w:val="none" w:sz="0" w:space="0" w:color="auto"/>
        <w:bottom w:val="none" w:sz="0" w:space="0" w:color="auto"/>
        <w:right w:val="none" w:sz="0" w:space="0" w:color="auto"/>
      </w:divBdr>
    </w:div>
    <w:div w:id="1006519177">
      <w:bodyDiv w:val="1"/>
      <w:marLeft w:val="0"/>
      <w:marRight w:val="0"/>
      <w:marTop w:val="0"/>
      <w:marBottom w:val="0"/>
      <w:divBdr>
        <w:top w:val="none" w:sz="0" w:space="0" w:color="auto"/>
        <w:left w:val="none" w:sz="0" w:space="0" w:color="auto"/>
        <w:bottom w:val="none" w:sz="0" w:space="0" w:color="auto"/>
        <w:right w:val="none" w:sz="0" w:space="0" w:color="auto"/>
      </w:divBdr>
    </w:div>
    <w:div w:id="1037390785">
      <w:bodyDiv w:val="1"/>
      <w:marLeft w:val="0"/>
      <w:marRight w:val="0"/>
      <w:marTop w:val="0"/>
      <w:marBottom w:val="0"/>
      <w:divBdr>
        <w:top w:val="none" w:sz="0" w:space="0" w:color="auto"/>
        <w:left w:val="none" w:sz="0" w:space="0" w:color="auto"/>
        <w:bottom w:val="none" w:sz="0" w:space="0" w:color="auto"/>
        <w:right w:val="none" w:sz="0" w:space="0" w:color="auto"/>
      </w:divBdr>
    </w:div>
    <w:div w:id="1049962616">
      <w:bodyDiv w:val="1"/>
      <w:marLeft w:val="0"/>
      <w:marRight w:val="0"/>
      <w:marTop w:val="0"/>
      <w:marBottom w:val="0"/>
      <w:divBdr>
        <w:top w:val="none" w:sz="0" w:space="0" w:color="auto"/>
        <w:left w:val="none" w:sz="0" w:space="0" w:color="auto"/>
        <w:bottom w:val="none" w:sz="0" w:space="0" w:color="auto"/>
        <w:right w:val="none" w:sz="0" w:space="0" w:color="auto"/>
      </w:divBdr>
    </w:div>
    <w:div w:id="1099790686">
      <w:bodyDiv w:val="1"/>
      <w:marLeft w:val="0"/>
      <w:marRight w:val="0"/>
      <w:marTop w:val="0"/>
      <w:marBottom w:val="0"/>
      <w:divBdr>
        <w:top w:val="none" w:sz="0" w:space="0" w:color="auto"/>
        <w:left w:val="none" w:sz="0" w:space="0" w:color="auto"/>
        <w:bottom w:val="none" w:sz="0" w:space="0" w:color="auto"/>
        <w:right w:val="none" w:sz="0" w:space="0" w:color="auto"/>
      </w:divBdr>
    </w:div>
    <w:div w:id="1261522577">
      <w:bodyDiv w:val="1"/>
      <w:marLeft w:val="0"/>
      <w:marRight w:val="0"/>
      <w:marTop w:val="0"/>
      <w:marBottom w:val="0"/>
      <w:divBdr>
        <w:top w:val="none" w:sz="0" w:space="0" w:color="auto"/>
        <w:left w:val="none" w:sz="0" w:space="0" w:color="auto"/>
        <w:bottom w:val="none" w:sz="0" w:space="0" w:color="auto"/>
        <w:right w:val="none" w:sz="0" w:space="0" w:color="auto"/>
      </w:divBdr>
    </w:div>
    <w:div w:id="1520510543">
      <w:bodyDiv w:val="1"/>
      <w:marLeft w:val="0"/>
      <w:marRight w:val="0"/>
      <w:marTop w:val="0"/>
      <w:marBottom w:val="0"/>
      <w:divBdr>
        <w:top w:val="none" w:sz="0" w:space="0" w:color="auto"/>
        <w:left w:val="none" w:sz="0" w:space="0" w:color="auto"/>
        <w:bottom w:val="none" w:sz="0" w:space="0" w:color="auto"/>
        <w:right w:val="none" w:sz="0" w:space="0" w:color="auto"/>
      </w:divBdr>
    </w:div>
    <w:div w:id="1525900646">
      <w:bodyDiv w:val="1"/>
      <w:marLeft w:val="0"/>
      <w:marRight w:val="0"/>
      <w:marTop w:val="0"/>
      <w:marBottom w:val="0"/>
      <w:divBdr>
        <w:top w:val="none" w:sz="0" w:space="0" w:color="auto"/>
        <w:left w:val="none" w:sz="0" w:space="0" w:color="auto"/>
        <w:bottom w:val="none" w:sz="0" w:space="0" w:color="auto"/>
        <w:right w:val="none" w:sz="0" w:space="0" w:color="auto"/>
      </w:divBdr>
    </w:div>
    <w:div w:id="1584141161">
      <w:bodyDiv w:val="1"/>
      <w:marLeft w:val="0"/>
      <w:marRight w:val="0"/>
      <w:marTop w:val="0"/>
      <w:marBottom w:val="0"/>
      <w:divBdr>
        <w:top w:val="none" w:sz="0" w:space="0" w:color="auto"/>
        <w:left w:val="none" w:sz="0" w:space="0" w:color="auto"/>
        <w:bottom w:val="none" w:sz="0" w:space="0" w:color="auto"/>
        <w:right w:val="none" w:sz="0" w:space="0" w:color="auto"/>
      </w:divBdr>
    </w:div>
    <w:div w:id="1753772320">
      <w:bodyDiv w:val="1"/>
      <w:marLeft w:val="0"/>
      <w:marRight w:val="0"/>
      <w:marTop w:val="0"/>
      <w:marBottom w:val="0"/>
      <w:divBdr>
        <w:top w:val="none" w:sz="0" w:space="0" w:color="auto"/>
        <w:left w:val="none" w:sz="0" w:space="0" w:color="auto"/>
        <w:bottom w:val="none" w:sz="0" w:space="0" w:color="auto"/>
        <w:right w:val="none" w:sz="0" w:space="0" w:color="auto"/>
      </w:divBdr>
    </w:div>
    <w:div w:id="1772123423">
      <w:bodyDiv w:val="1"/>
      <w:marLeft w:val="0"/>
      <w:marRight w:val="0"/>
      <w:marTop w:val="0"/>
      <w:marBottom w:val="0"/>
      <w:divBdr>
        <w:top w:val="none" w:sz="0" w:space="0" w:color="auto"/>
        <w:left w:val="none" w:sz="0" w:space="0" w:color="auto"/>
        <w:bottom w:val="none" w:sz="0" w:space="0" w:color="auto"/>
        <w:right w:val="none" w:sz="0" w:space="0" w:color="auto"/>
      </w:divBdr>
    </w:div>
    <w:div w:id="1793791533">
      <w:bodyDiv w:val="1"/>
      <w:marLeft w:val="0"/>
      <w:marRight w:val="0"/>
      <w:marTop w:val="0"/>
      <w:marBottom w:val="0"/>
      <w:divBdr>
        <w:top w:val="none" w:sz="0" w:space="0" w:color="auto"/>
        <w:left w:val="none" w:sz="0" w:space="0" w:color="auto"/>
        <w:bottom w:val="none" w:sz="0" w:space="0" w:color="auto"/>
        <w:right w:val="none" w:sz="0" w:space="0" w:color="auto"/>
      </w:divBdr>
    </w:div>
    <w:div w:id="1806847879">
      <w:bodyDiv w:val="1"/>
      <w:marLeft w:val="0"/>
      <w:marRight w:val="0"/>
      <w:marTop w:val="0"/>
      <w:marBottom w:val="0"/>
      <w:divBdr>
        <w:top w:val="none" w:sz="0" w:space="0" w:color="auto"/>
        <w:left w:val="none" w:sz="0" w:space="0" w:color="auto"/>
        <w:bottom w:val="none" w:sz="0" w:space="0" w:color="auto"/>
        <w:right w:val="none" w:sz="0" w:space="0" w:color="auto"/>
      </w:divBdr>
    </w:div>
    <w:div w:id="1846821733">
      <w:bodyDiv w:val="1"/>
      <w:marLeft w:val="0"/>
      <w:marRight w:val="0"/>
      <w:marTop w:val="0"/>
      <w:marBottom w:val="0"/>
      <w:divBdr>
        <w:top w:val="none" w:sz="0" w:space="0" w:color="auto"/>
        <w:left w:val="none" w:sz="0" w:space="0" w:color="auto"/>
        <w:bottom w:val="none" w:sz="0" w:space="0" w:color="auto"/>
        <w:right w:val="none" w:sz="0" w:space="0" w:color="auto"/>
      </w:divBdr>
    </w:div>
    <w:div w:id="1911428702">
      <w:bodyDiv w:val="1"/>
      <w:marLeft w:val="0"/>
      <w:marRight w:val="0"/>
      <w:marTop w:val="0"/>
      <w:marBottom w:val="0"/>
      <w:divBdr>
        <w:top w:val="none" w:sz="0" w:space="0" w:color="auto"/>
        <w:left w:val="none" w:sz="0" w:space="0" w:color="auto"/>
        <w:bottom w:val="none" w:sz="0" w:space="0" w:color="auto"/>
        <w:right w:val="none" w:sz="0" w:space="0" w:color="auto"/>
      </w:divBdr>
    </w:div>
    <w:div w:id="2064016301">
      <w:bodyDiv w:val="1"/>
      <w:marLeft w:val="0"/>
      <w:marRight w:val="0"/>
      <w:marTop w:val="0"/>
      <w:marBottom w:val="0"/>
      <w:divBdr>
        <w:top w:val="none" w:sz="0" w:space="0" w:color="auto"/>
        <w:left w:val="none" w:sz="0" w:space="0" w:color="auto"/>
        <w:bottom w:val="none" w:sz="0" w:space="0" w:color="auto"/>
        <w:right w:val="none" w:sz="0" w:space="0" w:color="auto"/>
      </w:divBdr>
    </w:div>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0104356">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www.workshoptravelshop.com/assets/images/famtrips/620e63000998e_map.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m@tieseurasia.com" TargetMode="External"/><Relationship Id="rId2" Type="http://schemas.openxmlformats.org/officeDocument/2006/relationships/hyperlink" Target="http://www.tieseurasia.com" TargetMode="External"/><Relationship Id="rId1" Type="http://schemas.openxmlformats.org/officeDocument/2006/relationships/hyperlink" Target="http://www.ecotourism.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fik\AppData\Roaming\Microsoft\Templates\Antet%20(Ye&#351;il%20Dalga%20tasar&#305;m&#305;).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(Yeşil Dalga tasarımı)</Template>
  <TotalTime>6</TotalTime>
  <Pages>3</Pages>
  <Words>1038</Words>
  <Characters>5917</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gokhan</cp:lastModifiedBy>
  <cp:revision>4</cp:revision>
  <cp:lastPrinted>2020-11-24T12:18:00Z</cp:lastPrinted>
  <dcterms:created xsi:type="dcterms:W3CDTF">2022-03-17T07:26:00Z</dcterms:created>
  <dcterms:modified xsi:type="dcterms:W3CDTF">2022-03-17T07:36:00Z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